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2830"/>
        <w:gridCol w:w="3588"/>
        <w:gridCol w:w="3210"/>
      </w:tblGrid>
      <w:tr w:rsidR="00252B31" w:rsidRPr="00252B31" w14:paraId="7D41AA0E" w14:textId="77777777" w:rsidTr="00452FAE">
        <w:tc>
          <w:tcPr>
            <w:tcW w:w="2830" w:type="dxa"/>
            <w:tcBorders>
              <w:top w:val="single" w:sz="4" w:space="0" w:color="008080"/>
              <w:left w:val="single" w:sz="4" w:space="0" w:color="008080"/>
              <w:right w:val="single" w:sz="4" w:space="0" w:color="008080"/>
            </w:tcBorders>
            <w:shd w:val="clear" w:color="auto" w:fill="008080"/>
          </w:tcPr>
          <w:p w14:paraId="42AD328A" w14:textId="71406DC5" w:rsidR="00252B31" w:rsidRPr="00252B31" w:rsidRDefault="00134C02" w:rsidP="003E7779">
            <w:pPr>
              <w:rPr>
                <w:b/>
                <w:bCs/>
                <w:color w:val="FFFFFF" w:themeColor="background1"/>
                <w:sz w:val="24"/>
                <w:szCs w:val="24"/>
              </w:rPr>
            </w:pPr>
            <w:r>
              <w:rPr>
                <w:b/>
                <w:bCs/>
                <w:color w:val="FFFFFF" w:themeColor="background1"/>
                <w:sz w:val="24"/>
                <w:szCs w:val="24"/>
              </w:rPr>
              <w:t>T</w:t>
            </w:r>
            <w:r w:rsidR="00252B31" w:rsidRPr="00252B31">
              <w:rPr>
                <w:b/>
                <w:bCs/>
                <w:color w:val="FFFFFF" w:themeColor="background1"/>
                <w:sz w:val="24"/>
                <w:szCs w:val="24"/>
              </w:rPr>
              <w:t>idsperiode</w:t>
            </w:r>
          </w:p>
        </w:tc>
        <w:tc>
          <w:tcPr>
            <w:tcW w:w="3588" w:type="dxa"/>
            <w:tcBorders>
              <w:top w:val="single" w:sz="4" w:space="0" w:color="008080"/>
              <w:left w:val="single" w:sz="4" w:space="0" w:color="008080"/>
              <w:right w:val="single" w:sz="4" w:space="0" w:color="008080"/>
            </w:tcBorders>
            <w:shd w:val="clear" w:color="auto" w:fill="008080"/>
          </w:tcPr>
          <w:p w14:paraId="0978A47D" w14:textId="0B8DA5A1" w:rsidR="00252B31" w:rsidRPr="00252B31" w:rsidRDefault="00252B31" w:rsidP="003E7779">
            <w:pPr>
              <w:rPr>
                <w:b/>
                <w:bCs/>
                <w:color w:val="FFFFFF" w:themeColor="background1"/>
                <w:sz w:val="24"/>
                <w:szCs w:val="24"/>
              </w:rPr>
            </w:pPr>
            <w:r w:rsidRPr="00252B31">
              <w:rPr>
                <w:b/>
                <w:bCs/>
                <w:color w:val="FFFFFF" w:themeColor="background1"/>
                <w:sz w:val="24"/>
                <w:szCs w:val="24"/>
              </w:rPr>
              <w:t>Læreplanstema i fokus</w:t>
            </w:r>
          </w:p>
        </w:tc>
        <w:tc>
          <w:tcPr>
            <w:tcW w:w="3210" w:type="dxa"/>
            <w:tcBorders>
              <w:top w:val="single" w:sz="4" w:space="0" w:color="008080"/>
              <w:left w:val="single" w:sz="4" w:space="0" w:color="008080"/>
              <w:right w:val="single" w:sz="4" w:space="0" w:color="008080"/>
            </w:tcBorders>
            <w:shd w:val="clear" w:color="auto" w:fill="008080"/>
          </w:tcPr>
          <w:p w14:paraId="744B0668" w14:textId="5417D85F" w:rsidR="00252B31" w:rsidRPr="00252B31" w:rsidRDefault="00252B31" w:rsidP="003E7779">
            <w:pPr>
              <w:rPr>
                <w:b/>
                <w:bCs/>
                <w:color w:val="FFFFFF" w:themeColor="background1"/>
                <w:sz w:val="24"/>
                <w:szCs w:val="24"/>
              </w:rPr>
            </w:pPr>
            <w:r w:rsidRPr="00252B31">
              <w:rPr>
                <w:b/>
                <w:bCs/>
                <w:color w:val="FFFFFF" w:themeColor="background1"/>
                <w:sz w:val="24"/>
                <w:szCs w:val="24"/>
              </w:rPr>
              <w:t>Udarbejdet af</w:t>
            </w:r>
          </w:p>
        </w:tc>
      </w:tr>
      <w:tr w:rsidR="00252B31" w:rsidRPr="00532645" w14:paraId="458E1E6D" w14:textId="77777777" w:rsidTr="00645B08">
        <w:tc>
          <w:tcPr>
            <w:tcW w:w="2830" w:type="dxa"/>
            <w:tcBorders>
              <w:left w:val="single" w:sz="4" w:space="0" w:color="008080"/>
              <w:bottom w:val="single" w:sz="4" w:space="0" w:color="008080"/>
              <w:right w:val="single" w:sz="4" w:space="0" w:color="008080"/>
            </w:tcBorders>
          </w:tcPr>
          <w:p w14:paraId="0A25BEDC" w14:textId="77777777" w:rsidR="00252B31" w:rsidRDefault="00252B31" w:rsidP="00452FAE">
            <w:pPr>
              <w:jc w:val="right"/>
            </w:pPr>
          </w:p>
          <w:p w14:paraId="1BF4F941" w14:textId="3CF46866" w:rsidR="003C0D53" w:rsidRPr="00252B31" w:rsidRDefault="00A96269" w:rsidP="003E7779">
            <w:r>
              <w:t>13.03.23-31.03.23</w:t>
            </w:r>
          </w:p>
        </w:tc>
        <w:tc>
          <w:tcPr>
            <w:tcW w:w="3588" w:type="dxa"/>
            <w:tcBorders>
              <w:left w:val="single" w:sz="4" w:space="0" w:color="008080"/>
              <w:bottom w:val="single" w:sz="4" w:space="0" w:color="008080"/>
              <w:right w:val="single" w:sz="4" w:space="0" w:color="008080"/>
            </w:tcBorders>
          </w:tcPr>
          <w:p w14:paraId="0768D620" w14:textId="77777777" w:rsidR="00252B31" w:rsidRDefault="00252B31" w:rsidP="003E7779"/>
          <w:p w14:paraId="200AF633" w14:textId="60A5823A" w:rsidR="00A96269" w:rsidRPr="00252B31" w:rsidRDefault="00A96269" w:rsidP="003E7779">
            <w:r>
              <w:t>Kultur, æstetik og fællesskab</w:t>
            </w:r>
          </w:p>
        </w:tc>
        <w:tc>
          <w:tcPr>
            <w:tcW w:w="3210" w:type="dxa"/>
            <w:tcBorders>
              <w:left w:val="single" w:sz="4" w:space="0" w:color="008080"/>
              <w:bottom w:val="single" w:sz="4" w:space="0" w:color="008080"/>
              <w:right w:val="single" w:sz="4" w:space="0" w:color="008080"/>
            </w:tcBorders>
          </w:tcPr>
          <w:p w14:paraId="368B6362" w14:textId="77777777" w:rsidR="00252B31" w:rsidRDefault="00252B31" w:rsidP="003E7779">
            <w:pPr>
              <w:rPr>
                <w:lang w:val="en-US"/>
              </w:rPr>
            </w:pPr>
          </w:p>
          <w:p w14:paraId="5F93D638" w14:textId="112FDDE4" w:rsidR="00A96269" w:rsidRPr="00532645" w:rsidRDefault="00A96269" w:rsidP="003E7779">
            <w:pPr>
              <w:rPr>
                <w:lang w:val="en-US"/>
              </w:rPr>
            </w:pPr>
            <w:r>
              <w:rPr>
                <w:lang w:val="en-US"/>
              </w:rPr>
              <w:t>Charlotte</w:t>
            </w:r>
          </w:p>
        </w:tc>
      </w:tr>
      <w:tr w:rsidR="00252B31" w14:paraId="0A8CCC7F" w14:textId="77777777" w:rsidTr="00645B08">
        <w:tc>
          <w:tcPr>
            <w:tcW w:w="2830" w:type="dxa"/>
            <w:tcBorders>
              <w:top w:val="single" w:sz="4" w:space="0" w:color="008080"/>
              <w:left w:val="single" w:sz="4" w:space="0" w:color="008080"/>
              <w:right w:val="single" w:sz="4" w:space="0" w:color="008080"/>
            </w:tcBorders>
            <w:shd w:val="clear" w:color="auto" w:fill="008080"/>
          </w:tcPr>
          <w:p w14:paraId="0FF194C5" w14:textId="694D1771" w:rsidR="00252B31" w:rsidRPr="00252B31" w:rsidRDefault="009B752C" w:rsidP="003E7779">
            <w:pPr>
              <w:rPr>
                <w:b/>
                <w:bCs/>
                <w:color w:val="FFFFFF" w:themeColor="background1"/>
                <w:sz w:val="24"/>
                <w:szCs w:val="24"/>
              </w:rPr>
            </w:pPr>
            <w:r>
              <w:rPr>
                <w:b/>
                <w:bCs/>
                <w:color w:val="FFFFFF" w:themeColor="background1"/>
                <w:sz w:val="24"/>
                <w:szCs w:val="24"/>
              </w:rPr>
              <w:t>Pædagogisk baggrund</w:t>
            </w:r>
          </w:p>
        </w:tc>
        <w:tc>
          <w:tcPr>
            <w:tcW w:w="6798" w:type="dxa"/>
            <w:gridSpan w:val="2"/>
            <w:tcBorders>
              <w:left w:val="single" w:sz="4" w:space="0" w:color="008080"/>
              <w:bottom w:val="single" w:sz="4" w:space="0" w:color="008080"/>
              <w:right w:val="single" w:sz="4" w:space="0" w:color="008080"/>
            </w:tcBorders>
            <w:shd w:val="clear" w:color="auto" w:fill="008080"/>
          </w:tcPr>
          <w:p w14:paraId="41E508BB" w14:textId="77777777" w:rsidR="00252B31" w:rsidRDefault="00252B31" w:rsidP="003E7779"/>
        </w:tc>
      </w:tr>
      <w:tr w:rsidR="00252B31" w:rsidRPr="00E8274D" w14:paraId="46F98F3E" w14:textId="77777777" w:rsidTr="00645B08">
        <w:tc>
          <w:tcPr>
            <w:tcW w:w="2830" w:type="dxa"/>
            <w:tcBorders>
              <w:left w:val="single" w:sz="4" w:space="0" w:color="008080"/>
              <w:bottom w:val="single" w:sz="4" w:space="0" w:color="008080"/>
              <w:right w:val="single" w:sz="4" w:space="0" w:color="008080"/>
            </w:tcBorders>
          </w:tcPr>
          <w:p w14:paraId="7A68FC55" w14:textId="77777777" w:rsidR="00252B31" w:rsidRDefault="00252B31" w:rsidP="003E7779"/>
          <w:p w14:paraId="7F5CECF6" w14:textId="2257B0E8" w:rsidR="009B752C" w:rsidRPr="00EC24A7" w:rsidRDefault="009B752C" w:rsidP="003E7779">
            <w:pPr>
              <w:rPr>
                <w:color w:val="008080"/>
                <w:sz w:val="24"/>
                <w:szCs w:val="24"/>
              </w:rPr>
            </w:pPr>
            <w:r w:rsidRPr="00EC24A7">
              <w:rPr>
                <w:color w:val="008080"/>
                <w:sz w:val="24"/>
                <w:szCs w:val="24"/>
              </w:rPr>
              <w:t>Hvordan vil vi udvikle vores pædagogiske læringsmiljø?</w:t>
            </w:r>
          </w:p>
          <w:p w14:paraId="116A65ED" w14:textId="77777777" w:rsidR="009B752C" w:rsidRDefault="009B752C" w:rsidP="003E7779"/>
          <w:p w14:paraId="6DEE7CA6" w14:textId="2AFB9AB2" w:rsidR="00CA19CB" w:rsidRPr="00532645" w:rsidRDefault="009B752C" w:rsidP="003E7779">
            <w:pPr>
              <w:rPr>
                <w:color w:val="008080"/>
                <w:sz w:val="18"/>
                <w:szCs w:val="18"/>
              </w:rPr>
            </w:pPr>
            <w:r w:rsidRPr="00532645">
              <w:rPr>
                <w:color w:val="008080"/>
                <w:sz w:val="18"/>
                <w:szCs w:val="18"/>
              </w:rPr>
              <w:t>Hvad er vores faglige viden?</w:t>
            </w:r>
          </w:p>
          <w:p w14:paraId="4053D3B0" w14:textId="77777777" w:rsidR="009B752C" w:rsidRPr="00532645" w:rsidRDefault="009B752C" w:rsidP="003E7779">
            <w:pPr>
              <w:rPr>
                <w:color w:val="008080"/>
                <w:sz w:val="18"/>
                <w:szCs w:val="18"/>
              </w:rPr>
            </w:pPr>
          </w:p>
          <w:p w14:paraId="6CCB196C" w14:textId="6A0F71DB" w:rsidR="009B752C" w:rsidRPr="00532645" w:rsidRDefault="009B752C" w:rsidP="003E7779">
            <w:pPr>
              <w:rPr>
                <w:color w:val="008080"/>
                <w:sz w:val="18"/>
                <w:szCs w:val="18"/>
              </w:rPr>
            </w:pPr>
            <w:r w:rsidRPr="00532645">
              <w:rPr>
                <w:color w:val="008080"/>
                <w:sz w:val="18"/>
                <w:szCs w:val="18"/>
              </w:rPr>
              <w:t>Hvad ved vi fra tidligere evalueringer?</w:t>
            </w:r>
          </w:p>
          <w:p w14:paraId="78AF79DB" w14:textId="6AECE8DE" w:rsidR="00CA19CB" w:rsidRPr="00532645" w:rsidRDefault="00CA19CB" w:rsidP="003E7779">
            <w:pPr>
              <w:rPr>
                <w:color w:val="008080"/>
                <w:sz w:val="18"/>
                <w:szCs w:val="18"/>
              </w:rPr>
            </w:pPr>
          </w:p>
          <w:p w14:paraId="5EA3CA85" w14:textId="0AF06890" w:rsidR="00252B31" w:rsidRPr="00E8274D" w:rsidRDefault="009B752C" w:rsidP="003E7779">
            <w:pPr>
              <w:rPr>
                <w:color w:val="008080"/>
                <w:sz w:val="18"/>
                <w:szCs w:val="18"/>
              </w:rPr>
            </w:pPr>
            <w:r w:rsidRPr="00532645">
              <w:rPr>
                <w:color w:val="008080"/>
                <w:sz w:val="18"/>
                <w:szCs w:val="18"/>
              </w:rPr>
              <w:t>Hvad ved vi om børnegruppen</w:t>
            </w:r>
            <w:r w:rsidR="00645B08" w:rsidRPr="00532645">
              <w:rPr>
                <w:color w:val="008080"/>
                <w:sz w:val="18"/>
                <w:szCs w:val="18"/>
              </w:rPr>
              <w:t>, og hvilke hensyn skal der tages til børn i udsatte positioner</w:t>
            </w:r>
            <w:r w:rsidR="00E8274D">
              <w:rPr>
                <w:color w:val="008080"/>
                <w:sz w:val="18"/>
                <w:szCs w:val="18"/>
              </w:rPr>
              <w:t>?</w:t>
            </w:r>
          </w:p>
          <w:p w14:paraId="2C648E51" w14:textId="77777777" w:rsidR="00645B08" w:rsidRDefault="00645B08" w:rsidP="003E7779"/>
          <w:p w14:paraId="2D8BE28A" w14:textId="77777777" w:rsidR="006E7AC8" w:rsidRDefault="006E7AC8" w:rsidP="003E7779"/>
          <w:p w14:paraId="140AC24F" w14:textId="77777777" w:rsidR="006E7AC8" w:rsidRDefault="006E7AC8" w:rsidP="003E7779"/>
          <w:p w14:paraId="0456B651" w14:textId="77777777" w:rsidR="006E7AC8" w:rsidRDefault="006E7AC8" w:rsidP="003E7779"/>
          <w:p w14:paraId="472792BF" w14:textId="77777777" w:rsidR="006E7AC8" w:rsidRDefault="006E7AC8" w:rsidP="003E7779"/>
          <w:p w14:paraId="260901F3" w14:textId="77777777" w:rsidR="006E7AC8" w:rsidRDefault="006E7AC8" w:rsidP="003E7779"/>
          <w:p w14:paraId="0965C10C" w14:textId="77777777" w:rsidR="006E7AC8" w:rsidRDefault="006E7AC8" w:rsidP="003E7779"/>
          <w:p w14:paraId="568DE074" w14:textId="429C834C" w:rsidR="006E7AC8" w:rsidRDefault="006E7AC8" w:rsidP="003E7779"/>
        </w:tc>
        <w:tc>
          <w:tcPr>
            <w:tcW w:w="6798" w:type="dxa"/>
            <w:gridSpan w:val="2"/>
            <w:tcBorders>
              <w:top w:val="single" w:sz="4" w:space="0" w:color="008080"/>
              <w:left w:val="single" w:sz="4" w:space="0" w:color="008080"/>
              <w:bottom w:val="single" w:sz="4" w:space="0" w:color="008080"/>
              <w:right w:val="single" w:sz="4" w:space="0" w:color="008080"/>
            </w:tcBorders>
          </w:tcPr>
          <w:p w14:paraId="4A4FD6BE" w14:textId="6EEDD362" w:rsidR="00A96269" w:rsidRDefault="00A96269" w:rsidP="003E7779"/>
          <w:p w14:paraId="011BD1B3" w14:textId="77777777" w:rsidR="0071059C" w:rsidRDefault="00A96269" w:rsidP="003E7779">
            <w:r>
              <w:t>Påsken er en højtid, som mange børn også kender hjemmefra. Der kan være forskellige traditioner</w:t>
            </w:r>
            <w:r w:rsidR="0071059C">
              <w:t xml:space="preserve"> i hver familie. Ligeledes har vi her i institutionen også vores påsketraditioner, som børnene bliver præsenteret for hvert år.</w:t>
            </w:r>
          </w:p>
          <w:p w14:paraId="6F2CEED0" w14:textId="3A462E5D" w:rsidR="00EE326D" w:rsidRDefault="00EE326D" w:rsidP="003E7779"/>
          <w:p w14:paraId="316D89BE" w14:textId="77777777" w:rsidR="00EE326D" w:rsidRDefault="00EE326D" w:rsidP="003E7779"/>
          <w:p w14:paraId="0226A9FC" w14:textId="49DD6357" w:rsidR="00EE326D" w:rsidRDefault="00EE326D" w:rsidP="00EE326D">
            <w:r>
              <w:t>Aktiviteterne foregår i vuggestuen, hvor der er et stort spænd i forhold til børnenes udviklingsniveau. De tre ældste vuggestuebørn er dagligt i børnehaven indtil de skal starte d. 1. april, derfor er de ikke med til aktiviteterne. Vores toårige er primært dem som vil kunne kæde aktiviteter her fra vuggestuen sammen med det de oplever derhjemme i forbindelse med påsken. De yngste vuggestuebørn vil ikke kunne huske aktiviteterne og traditionerne til næste år, men det giver mening at præsentere dem for forskellige oplevelser og sansninger som de får gjort sig erfaringer med.</w:t>
            </w:r>
          </w:p>
          <w:p w14:paraId="714D9F19" w14:textId="77777777" w:rsidR="00EE326D" w:rsidRDefault="00EE326D" w:rsidP="00EE326D"/>
          <w:p w14:paraId="34D339CF" w14:textId="388F9766" w:rsidR="00A96269" w:rsidRDefault="00A96269" w:rsidP="003E7779">
            <w:r>
              <w:t xml:space="preserve"> </w:t>
            </w:r>
          </w:p>
          <w:p w14:paraId="1BE8A473" w14:textId="746031A4" w:rsidR="00A96269" w:rsidRPr="003023DE" w:rsidRDefault="00A96269" w:rsidP="003E7779"/>
        </w:tc>
      </w:tr>
      <w:tr w:rsidR="00645B08" w14:paraId="320192F3" w14:textId="77777777" w:rsidTr="00645B08">
        <w:tc>
          <w:tcPr>
            <w:tcW w:w="9628" w:type="dxa"/>
            <w:gridSpan w:val="3"/>
            <w:tcBorders>
              <w:left w:val="single" w:sz="4" w:space="0" w:color="008080"/>
              <w:bottom w:val="single" w:sz="4" w:space="0" w:color="008080"/>
              <w:right w:val="single" w:sz="4" w:space="0" w:color="008080"/>
            </w:tcBorders>
            <w:shd w:val="clear" w:color="auto" w:fill="008080"/>
          </w:tcPr>
          <w:p w14:paraId="21FAEA77" w14:textId="4A9E120C" w:rsidR="00645B08" w:rsidRPr="00645B08" w:rsidRDefault="00645B08" w:rsidP="003E7779">
            <w:pPr>
              <w:rPr>
                <w:b/>
                <w:bCs/>
                <w:color w:val="FFFFFF" w:themeColor="background1"/>
                <w:sz w:val="24"/>
                <w:szCs w:val="24"/>
              </w:rPr>
            </w:pPr>
            <w:r>
              <w:rPr>
                <w:b/>
                <w:bCs/>
                <w:color w:val="FFFFFF" w:themeColor="background1"/>
                <w:sz w:val="24"/>
                <w:szCs w:val="24"/>
              </w:rPr>
              <w:t>Mål for læringsmiljøet</w:t>
            </w:r>
          </w:p>
        </w:tc>
      </w:tr>
      <w:tr w:rsidR="00645B08" w14:paraId="3E3095B6" w14:textId="77777777" w:rsidTr="00645B08">
        <w:tc>
          <w:tcPr>
            <w:tcW w:w="2830" w:type="dxa"/>
            <w:tcBorders>
              <w:top w:val="single" w:sz="4" w:space="0" w:color="008080"/>
              <w:left w:val="single" w:sz="4" w:space="0" w:color="008080"/>
              <w:bottom w:val="single" w:sz="4" w:space="0" w:color="008080"/>
              <w:right w:val="single" w:sz="4" w:space="0" w:color="008080"/>
            </w:tcBorders>
          </w:tcPr>
          <w:p w14:paraId="5A37B44E" w14:textId="77777777" w:rsidR="00645B08" w:rsidRDefault="00645B08" w:rsidP="003E7779">
            <w:pPr>
              <w:rPr>
                <w:color w:val="008080"/>
                <w:sz w:val="24"/>
                <w:szCs w:val="24"/>
              </w:rPr>
            </w:pPr>
          </w:p>
          <w:p w14:paraId="71C6E78E" w14:textId="536CFC16" w:rsidR="00645B08" w:rsidRDefault="00645B08" w:rsidP="003E7779">
            <w:pPr>
              <w:rPr>
                <w:color w:val="008080"/>
                <w:sz w:val="24"/>
                <w:szCs w:val="24"/>
              </w:rPr>
            </w:pPr>
            <w:r w:rsidRPr="00625D98">
              <w:rPr>
                <w:color w:val="008080"/>
                <w:sz w:val="24"/>
                <w:szCs w:val="24"/>
              </w:rPr>
              <w:t>Vores mål for læringsmiljøet i perioden er, at børnene oplever, at:</w:t>
            </w:r>
          </w:p>
          <w:p w14:paraId="170FC35E" w14:textId="52C6ABCA" w:rsidR="00625D98" w:rsidRDefault="00625D98" w:rsidP="003E7779">
            <w:pPr>
              <w:rPr>
                <w:i/>
                <w:iCs/>
                <w:color w:val="008080"/>
              </w:rPr>
            </w:pPr>
          </w:p>
          <w:p w14:paraId="2AB93887" w14:textId="07E7AE5D" w:rsidR="00625D98" w:rsidRPr="00625D98" w:rsidRDefault="00625D98" w:rsidP="003E7779">
            <w:pPr>
              <w:rPr>
                <w:i/>
                <w:iCs/>
                <w:color w:val="008080"/>
                <w:sz w:val="18"/>
                <w:szCs w:val="18"/>
              </w:rPr>
            </w:pPr>
            <w:r w:rsidRPr="00625D98">
              <w:rPr>
                <w:i/>
                <w:iCs/>
                <w:color w:val="008080"/>
                <w:sz w:val="18"/>
                <w:szCs w:val="18"/>
              </w:rPr>
              <w:t>(Se læreplansblomsten)</w:t>
            </w:r>
          </w:p>
          <w:p w14:paraId="1F6A1232" w14:textId="77777777" w:rsidR="003C0D53" w:rsidRDefault="003C0D53" w:rsidP="003E7779">
            <w:pPr>
              <w:rPr>
                <w:color w:val="008080"/>
              </w:rPr>
            </w:pPr>
          </w:p>
          <w:p w14:paraId="14F0187D" w14:textId="79111546" w:rsidR="006B64DD" w:rsidRPr="003C0D53" w:rsidRDefault="006B64DD" w:rsidP="003E7779">
            <w:pPr>
              <w:rPr>
                <w:color w:val="008080"/>
              </w:rPr>
            </w:pPr>
          </w:p>
        </w:tc>
        <w:tc>
          <w:tcPr>
            <w:tcW w:w="6798" w:type="dxa"/>
            <w:gridSpan w:val="2"/>
            <w:tcBorders>
              <w:top w:val="single" w:sz="4" w:space="0" w:color="008080"/>
              <w:left w:val="single" w:sz="4" w:space="0" w:color="008080"/>
              <w:bottom w:val="single" w:sz="4" w:space="0" w:color="008080"/>
              <w:right w:val="single" w:sz="4" w:space="0" w:color="008080"/>
            </w:tcBorders>
          </w:tcPr>
          <w:p w14:paraId="0F302C1C" w14:textId="77777777" w:rsidR="00645B08" w:rsidRDefault="00645B08" w:rsidP="003E7779"/>
          <w:p w14:paraId="74A450AC" w14:textId="77777777" w:rsidR="00A96269" w:rsidRDefault="00A96269" w:rsidP="003E7779"/>
          <w:p w14:paraId="59E841C9" w14:textId="5102D4A3" w:rsidR="00A96269" w:rsidRDefault="00A96269" w:rsidP="003E7779">
            <w:r>
              <w:t>Alle børn indgår i ligeværdige og forskellige former for fællesskaber hvor de oplever egne og andres kulturelle baggrunde, normer, traditioner og værdier.</w:t>
            </w:r>
          </w:p>
        </w:tc>
      </w:tr>
      <w:tr w:rsidR="003C0D53" w14:paraId="2DE33DCB" w14:textId="77777777" w:rsidTr="00645B08">
        <w:tc>
          <w:tcPr>
            <w:tcW w:w="2830" w:type="dxa"/>
            <w:tcBorders>
              <w:top w:val="single" w:sz="4" w:space="0" w:color="008080"/>
              <w:left w:val="single" w:sz="4" w:space="0" w:color="008080"/>
              <w:bottom w:val="single" w:sz="4" w:space="0" w:color="008080"/>
              <w:right w:val="single" w:sz="4" w:space="0" w:color="008080"/>
            </w:tcBorders>
          </w:tcPr>
          <w:p w14:paraId="563C3060" w14:textId="77777777" w:rsidR="003C0D53" w:rsidRDefault="003C0D53" w:rsidP="003E7779">
            <w:pPr>
              <w:rPr>
                <w:color w:val="008080"/>
              </w:rPr>
            </w:pPr>
          </w:p>
          <w:p w14:paraId="38116748" w14:textId="0869AA5C" w:rsidR="003C0D53" w:rsidRDefault="003C0D53" w:rsidP="003E7779">
            <w:pPr>
              <w:rPr>
                <w:color w:val="008080"/>
                <w:sz w:val="24"/>
                <w:szCs w:val="24"/>
              </w:rPr>
            </w:pPr>
            <w:r w:rsidRPr="00625D98">
              <w:rPr>
                <w:color w:val="008080"/>
                <w:sz w:val="24"/>
                <w:szCs w:val="24"/>
              </w:rPr>
              <w:t>Hvilke øvrige læreplans</w:t>
            </w:r>
            <w:r w:rsidR="00F60743">
              <w:rPr>
                <w:color w:val="008080"/>
                <w:sz w:val="24"/>
                <w:szCs w:val="24"/>
              </w:rPr>
              <w:t>temaer</w:t>
            </w:r>
            <w:r w:rsidRPr="00625D98">
              <w:rPr>
                <w:color w:val="008080"/>
                <w:sz w:val="24"/>
                <w:szCs w:val="24"/>
              </w:rPr>
              <w:t xml:space="preserve"> berører vi i denne periode/dette forløb, og hvordan?</w:t>
            </w:r>
          </w:p>
          <w:p w14:paraId="4B49A455" w14:textId="63323043" w:rsidR="00625D98" w:rsidRDefault="00625D98" w:rsidP="003E7779">
            <w:pPr>
              <w:rPr>
                <w:color w:val="008080"/>
                <w:sz w:val="18"/>
                <w:szCs w:val="18"/>
              </w:rPr>
            </w:pPr>
          </w:p>
          <w:p w14:paraId="04063FA6" w14:textId="4F8F3C01" w:rsidR="00625D98" w:rsidRPr="00625D98" w:rsidRDefault="00625D98" w:rsidP="00625D98">
            <w:pPr>
              <w:rPr>
                <w:i/>
                <w:iCs/>
                <w:color w:val="008080"/>
                <w:sz w:val="18"/>
                <w:szCs w:val="18"/>
              </w:rPr>
            </w:pPr>
            <w:r w:rsidRPr="00625D98">
              <w:rPr>
                <w:i/>
                <w:iCs/>
                <w:color w:val="008080"/>
                <w:sz w:val="18"/>
                <w:szCs w:val="18"/>
              </w:rPr>
              <w:t>(Se læreplansblomsten)</w:t>
            </w:r>
          </w:p>
          <w:p w14:paraId="53606CDD" w14:textId="77777777" w:rsidR="003C0D53" w:rsidRDefault="003C0D53" w:rsidP="003E7779">
            <w:pPr>
              <w:rPr>
                <w:color w:val="008080"/>
              </w:rPr>
            </w:pPr>
          </w:p>
          <w:p w14:paraId="0BF0B42A" w14:textId="77777777" w:rsidR="006B64DD" w:rsidRDefault="006B64DD" w:rsidP="003E7779">
            <w:pPr>
              <w:rPr>
                <w:color w:val="008080"/>
              </w:rPr>
            </w:pPr>
          </w:p>
          <w:p w14:paraId="5A75ECFA" w14:textId="544D276D" w:rsidR="006B64DD" w:rsidRDefault="006B64DD" w:rsidP="003E7779">
            <w:pPr>
              <w:rPr>
                <w:color w:val="008080"/>
              </w:rPr>
            </w:pPr>
          </w:p>
          <w:p w14:paraId="2EEE6EE5" w14:textId="0C21090F" w:rsidR="00334CAA" w:rsidRDefault="00334CAA" w:rsidP="003E7779">
            <w:pPr>
              <w:rPr>
                <w:color w:val="008080"/>
              </w:rPr>
            </w:pPr>
          </w:p>
          <w:p w14:paraId="6A652AF6" w14:textId="462E0725" w:rsidR="00334CAA" w:rsidRDefault="00334CAA" w:rsidP="003E7779">
            <w:pPr>
              <w:rPr>
                <w:color w:val="008080"/>
              </w:rPr>
            </w:pPr>
          </w:p>
          <w:p w14:paraId="6ED4DFDE" w14:textId="1C629BE7" w:rsidR="00334CAA" w:rsidRDefault="00334CAA" w:rsidP="003E7779">
            <w:pPr>
              <w:rPr>
                <w:color w:val="008080"/>
              </w:rPr>
            </w:pPr>
          </w:p>
          <w:p w14:paraId="6820D607" w14:textId="548A589A" w:rsidR="006B64DD" w:rsidRPr="003C0D53" w:rsidRDefault="006B64DD" w:rsidP="003E7779">
            <w:pPr>
              <w:rPr>
                <w:color w:val="008080"/>
              </w:rPr>
            </w:pPr>
          </w:p>
        </w:tc>
        <w:tc>
          <w:tcPr>
            <w:tcW w:w="6798" w:type="dxa"/>
            <w:gridSpan w:val="2"/>
            <w:tcBorders>
              <w:top w:val="single" w:sz="4" w:space="0" w:color="008080"/>
              <w:left w:val="single" w:sz="4" w:space="0" w:color="008080"/>
              <w:bottom w:val="single" w:sz="4" w:space="0" w:color="008080"/>
              <w:right w:val="single" w:sz="4" w:space="0" w:color="008080"/>
            </w:tcBorders>
          </w:tcPr>
          <w:p w14:paraId="32E8EBAE" w14:textId="77777777" w:rsidR="003C0D53" w:rsidRDefault="003C0D53" w:rsidP="003E7779"/>
          <w:p w14:paraId="26A3C8E5" w14:textId="77777777" w:rsidR="00EE326D" w:rsidRDefault="00EE326D" w:rsidP="003E7779">
            <w:r>
              <w:t>Natur, udeliv og science, da vi følger karsens udvikling fra lille frø, til spire og til at vi kan spise det.</w:t>
            </w:r>
          </w:p>
          <w:p w14:paraId="2A3EBEC2" w14:textId="77777777" w:rsidR="00EE326D" w:rsidRDefault="00EE326D" w:rsidP="003E7779"/>
          <w:p w14:paraId="17E05C74" w14:textId="4E27861C" w:rsidR="00206676" w:rsidRDefault="00206676" w:rsidP="003E7779">
            <w:r>
              <w:t xml:space="preserve">Krop, sanser og bevægelse, da vi dagligt vil lave påskeyoga til vores samling. Vi vil her </w:t>
            </w:r>
            <w:r w:rsidR="00B75C33">
              <w:t>koble kroppen til forskellige begreber i forbindelse med påsken. F.eks. påskelilje, hare, kylling og æg.</w:t>
            </w:r>
          </w:p>
          <w:p w14:paraId="270B21F0" w14:textId="77777777" w:rsidR="00455FE4" w:rsidRDefault="00455FE4" w:rsidP="003E7779"/>
          <w:p w14:paraId="7449F04C" w14:textId="77777777" w:rsidR="00206676" w:rsidRDefault="00206676" w:rsidP="003E7779"/>
          <w:p w14:paraId="4EBFC487" w14:textId="15478870" w:rsidR="00206676" w:rsidRDefault="00206676" w:rsidP="003E7779"/>
        </w:tc>
      </w:tr>
      <w:tr w:rsidR="00625D98" w14:paraId="035E7654" w14:textId="77777777" w:rsidTr="00625D98">
        <w:tc>
          <w:tcPr>
            <w:tcW w:w="9628" w:type="dxa"/>
            <w:gridSpan w:val="3"/>
            <w:tcBorders>
              <w:top w:val="single" w:sz="4" w:space="0" w:color="008080"/>
              <w:left w:val="single" w:sz="4" w:space="0" w:color="008080"/>
              <w:bottom w:val="single" w:sz="4" w:space="0" w:color="008080"/>
              <w:right w:val="single" w:sz="4" w:space="0" w:color="008080"/>
            </w:tcBorders>
            <w:shd w:val="clear" w:color="auto" w:fill="008080"/>
          </w:tcPr>
          <w:p w14:paraId="4BF7FAD4" w14:textId="6FC9866D" w:rsidR="00625D98" w:rsidRPr="00625D98" w:rsidRDefault="006B64DD">
            <w:pPr>
              <w:rPr>
                <w:b/>
                <w:bCs/>
                <w:color w:val="FFFFFF" w:themeColor="background1"/>
                <w:sz w:val="24"/>
                <w:szCs w:val="24"/>
              </w:rPr>
            </w:pPr>
            <w:r>
              <w:rPr>
                <w:b/>
                <w:bCs/>
                <w:color w:val="FFFFFF" w:themeColor="background1"/>
                <w:sz w:val="24"/>
                <w:szCs w:val="24"/>
              </w:rPr>
              <w:lastRenderedPageBreak/>
              <w:t>Praksis i fokus</w:t>
            </w:r>
          </w:p>
        </w:tc>
      </w:tr>
      <w:tr w:rsidR="006B64DD" w14:paraId="3104C8A3" w14:textId="77777777" w:rsidTr="006B64DD">
        <w:tc>
          <w:tcPr>
            <w:tcW w:w="2830" w:type="dxa"/>
            <w:tcBorders>
              <w:top w:val="single" w:sz="4" w:space="0" w:color="008080"/>
              <w:left w:val="single" w:sz="4" w:space="0" w:color="008080"/>
              <w:bottom w:val="single" w:sz="4" w:space="0" w:color="008080"/>
              <w:right w:val="single" w:sz="4" w:space="0" w:color="008080"/>
            </w:tcBorders>
          </w:tcPr>
          <w:p w14:paraId="12B4311E" w14:textId="77777777" w:rsidR="006B64DD" w:rsidRDefault="006B64DD"/>
          <w:p w14:paraId="1DC81826" w14:textId="18F04328" w:rsidR="006B64DD" w:rsidRPr="00334CAA" w:rsidRDefault="00334CAA">
            <w:pPr>
              <w:rPr>
                <w:color w:val="008080"/>
                <w:sz w:val="24"/>
                <w:szCs w:val="24"/>
              </w:rPr>
            </w:pPr>
            <w:r w:rsidRPr="00334CAA">
              <w:rPr>
                <w:color w:val="008080"/>
                <w:sz w:val="24"/>
                <w:szCs w:val="24"/>
              </w:rPr>
              <w:t>Hvilket område i vores læringsmiljø sætter vi fokus på?</w:t>
            </w:r>
          </w:p>
          <w:p w14:paraId="7CF98A44" w14:textId="11845BF2" w:rsidR="006B64DD" w:rsidRPr="006B64DD" w:rsidRDefault="006B64DD">
            <w:pPr>
              <w:rPr>
                <w:sz w:val="24"/>
                <w:szCs w:val="24"/>
              </w:rPr>
            </w:pPr>
          </w:p>
        </w:tc>
        <w:tc>
          <w:tcPr>
            <w:tcW w:w="6798" w:type="dxa"/>
            <w:gridSpan w:val="2"/>
            <w:tcBorders>
              <w:top w:val="single" w:sz="4" w:space="0" w:color="008080"/>
              <w:left w:val="single" w:sz="4" w:space="0" w:color="008080"/>
              <w:bottom w:val="single" w:sz="4" w:space="0" w:color="008080"/>
              <w:right w:val="single" w:sz="4" w:space="0" w:color="008080"/>
            </w:tcBorders>
          </w:tcPr>
          <w:p w14:paraId="3B0CD002" w14:textId="77777777" w:rsidR="00334CAA" w:rsidRDefault="00334CAA">
            <w:pPr>
              <w:rPr>
                <w:color w:val="008080"/>
              </w:rPr>
            </w:pPr>
          </w:p>
          <w:p w14:paraId="4EF68D8D" w14:textId="36B64D90" w:rsidR="00334CAA" w:rsidRDefault="0066213A" w:rsidP="00334CAA">
            <w:pPr>
              <w:rPr>
                <w:color w:val="008080"/>
              </w:rPr>
            </w:pPr>
            <w:sdt>
              <w:sdtPr>
                <w:rPr>
                  <w:color w:val="008080"/>
                </w:rPr>
                <w:id w:val="-1091079283"/>
                <w14:checkbox>
                  <w14:checked w14:val="1"/>
                  <w14:checkedState w14:val="2612" w14:font="MS Gothic"/>
                  <w14:uncheckedState w14:val="2610" w14:font="MS Gothic"/>
                </w14:checkbox>
              </w:sdtPr>
              <w:sdtEndPr/>
              <w:sdtContent>
                <w:r w:rsidR="00455FE4">
                  <w:rPr>
                    <w:rFonts w:ascii="MS Gothic" w:eastAsia="MS Gothic" w:hAnsi="MS Gothic" w:hint="eastAsia"/>
                    <w:color w:val="008080"/>
                  </w:rPr>
                  <w:t>☒</w:t>
                </w:r>
              </w:sdtContent>
            </w:sdt>
            <w:r w:rsidR="00334CAA">
              <w:rPr>
                <w:color w:val="008080"/>
              </w:rPr>
              <w:t xml:space="preserve"> </w:t>
            </w:r>
            <w:r w:rsidR="00334CAA" w:rsidRPr="00CE4FEB">
              <w:rPr>
                <w:color w:val="008080"/>
              </w:rPr>
              <w:t>Vokseninitierede aktiviteter</w:t>
            </w:r>
          </w:p>
          <w:p w14:paraId="6F35C80F" w14:textId="77777777" w:rsidR="00334CAA" w:rsidRDefault="00334CAA" w:rsidP="00334CAA">
            <w:pPr>
              <w:rPr>
                <w:color w:val="008080"/>
              </w:rPr>
            </w:pPr>
          </w:p>
          <w:p w14:paraId="59A36B54" w14:textId="21759227" w:rsidR="00334CAA" w:rsidRDefault="0066213A" w:rsidP="00334CAA">
            <w:pPr>
              <w:rPr>
                <w:color w:val="008080"/>
              </w:rPr>
            </w:pPr>
            <w:sdt>
              <w:sdtPr>
                <w:rPr>
                  <w:color w:val="008080"/>
                </w:rPr>
                <w:id w:val="-1375141003"/>
                <w14:checkbox>
                  <w14:checked w14:val="0"/>
                  <w14:checkedState w14:val="2612" w14:font="MS Gothic"/>
                  <w14:uncheckedState w14:val="2610" w14:font="MS Gothic"/>
                </w14:checkbox>
              </w:sdtPr>
              <w:sdtEndPr/>
              <w:sdtContent>
                <w:r w:rsidR="003C50D7">
                  <w:rPr>
                    <w:rFonts w:ascii="MS Gothic" w:eastAsia="MS Gothic" w:hAnsi="MS Gothic" w:hint="eastAsia"/>
                    <w:color w:val="008080"/>
                  </w:rPr>
                  <w:t>☐</w:t>
                </w:r>
              </w:sdtContent>
            </w:sdt>
            <w:r w:rsidR="00334CAA">
              <w:rPr>
                <w:color w:val="008080"/>
              </w:rPr>
              <w:t xml:space="preserve"> </w:t>
            </w:r>
            <w:r w:rsidR="00334CAA" w:rsidRPr="00CE4FEB">
              <w:rPr>
                <w:color w:val="008080"/>
              </w:rPr>
              <w:t>Børnekultur</w:t>
            </w:r>
          </w:p>
          <w:p w14:paraId="63A142E5" w14:textId="5F3D9C56" w:rsidR="00334CAA" w:rsidRDefault="00334CAA" w:rsidP="00334CAA">
            <w:pPr>
              <w:rPr>
                <w:color w:val="008080"/>
              </w:rPr>
            </w:pPr>
            <w:r>
              <w:rPr>
                <w:color w:val="008080"/>
              </w:rPr>
              <w:tab/>
            </w:r>
          </w:p>
          <w:p w14:paraId="3C9041E1" w14:textId="637CAA86" w:rsidR="00334CAA" w:rsidRDefault="0066213A" w:rsidP="00334CAA">
            <w:pPr>
              <w:rPr>
                <w:color w:val="008080"/>
              </w:rPr>
            </w:pPr>
            <w:sdt>
              <w:sdtPr>
                <w:rPr>
                  <w:color w:val="008080"/>
                </w:rPr>
                <w:id w:val="-1951544765"/>
                <w14:checkbox>
                  <w14:checked w14:val="0"/>
                  <w14:checkedState w14:val="2612" w14:font="MS Gothic"/>
                  <w14:uncheckedState w14:val="2610" w14:font="MS Gothic"/>
                </w14:checkbox>
              </w:sdtPr>
              <w:sdtEndPr/>
              <w:sdtContent>
                <w:r w:rsidR="003C50D7">
                  <w:rPr>
                    <w:rFonts w:ascii="MS Gothic" w:eastAsia="MS Gothic" w:hAnsi="MS Gothic" w:hint="eastAsia"/>
                    <w:color w:val="008080"/>
                  </w:rPr>
                  <w:t>☐</w:t>
                </w:r>
              </w:sdtContent>
            </w:sdt>
            <w:r w:rsidR="00334CAA" w:rsidRPr="00CE4FEB">
              <w:rPr>
                <w:color w:val="008080"/>
              </w:rPr>
              <w:t xml:space="preserve"> Hverdagsrutiner</w:t>
            </w:r>
          </w:p>
          <w:p w14:paraId="0C3A3B62" w14:textId="7594ACBF" w:rsidR="006B64DD" w:rsidRDefault="003F305C">
            <w:r>
              <w:rPr>
                <w:color w:val="008080"/>
              </w:rPr>
              <w:tab/>
            </w:r>
          </w:p>
        </w:tc>
      </w:tr>
      <w:tr w:rsidR="003F305C" w14:paraId="5AFCC11A" w14:textId="77777777" w:rsidTr="006B64DD">
        <w:tc>
          <w:tcPr>
            <w:tcW w:w="2830" w:type="dxa"/>
            <w:tcBorders>
              <w:top w:val="single" w:sz="4" w:space="0" w:color="008080"/>
              <w:left w:val="single" w:sz="4" w:space="0" w:color="008080"/>
              <w:bottom w:val="single" w:sz="4" w:space="0" w:color="008080"/>
              <w:right w:val="single" w:sz="4" w:space="0" w:color="008080"/>
            </w:tcBorders>
          </w:tcPr>
          <w:p w14:paraId="5CB0AE00" w14:textId="77777777" w:rsidR="003F305C" w:rsidRDefault="003F305C"/>
          <w:p w14:paraId="01101D8E" w14:textId="0CDFB4F5" w:rsidR="003F305C" w:rsidRDefault="003F305C" w:rsidP="003F305C">
            <w:pPr>
              <w:rPr>
                <w:color w:val="008080"/>
                <w:sz w:val="24"/>
                <w:szCs w:val="24"/>
              </w:rPr>
            </w:pPr>
            <w:r w:rsidRPr="006B64DD">
              <w:rPr>
                <w:color w:val="008080"/>
                <w:sz w:val="24"/>
                <w:szCs w:val="24"/>
              </w:rPr>
              <w:t>Hvilke tiltag vil vi igangsætte i vores pædagogiske praksis?</w:t>
            </w:r>
          </w:p>
          <w:p w14:paraId="7D2DD9CA" w14:textId="3F0AA690" w:rsidR="005C1080" w:rsidRPr="005C1080" w:rsidRDefault="005C1080" w:rsidP="003F305C">
            <w:pPr>
              <w:rPr>
                <w:color w:val="008080"/>
                <w:sz w:val="18"/>
                <w:szCs w:val="18"/>
              </w:rPr>
            </w:pPr>
            <w:r>
              <w:rPr>
                <w:color w:val="008080"/>
                <w:sz w:val="18"/>
                <w:szCs w:val="18"/>
              </w:rPr>
              <w:t xml:space="preserve">Hvordan sikrer vi </w:t>
            </w:r>
            <w:r w:rsidR="00760626">
              <w:rPr>
                <w:color w:val="008080"/>
                <w:sz w:val="18"/>
                <w:szCs w:val="18"/>
              </w:rPr>
              <w:t>os, at hele personalegruppen får ejerskab samt indsigt i forløbet?</w:t>
            </w:r>
          </w:p>
          <w:p w14:paraId="6CC34F9B" w14:textId="1ED140D3" w:rsidR="003F305C" w:rsidRDefault="003F305C"/>
        </w:tc>
        <w:tc>
          <w:tcPr>
            <w:tcW w:w="6798" w:type="dxa"/>
            <w:gridSpan w:val="2"/>
            <w:tcBorders>
              <w:top w:val="single" w:sz="4" w:space="0" w:color="008080"/>
              <w:left w:val="single" w:sz="4" w:space="0" w:color="008080"/>
              <w:bottom w:val="single" w:sz="4" w:space="0" w:color="008080"/>
              <w:right w:val="single" w:sz="4" w:space="0" w:color="008080"/>
            </w:tcBorders>
          </w:tcPr>
          <w:p w14:paraId="122911BD" w14:textId="77777777" w:rsidR="003F305C" w:rsidRDefault="003F305C"/>
          <w:p w14:paraId="3435D40B" w14:textId="77777777" w:rsidR="00455FE4" w:rsidRDefault="000D23D6">
            <w:r>
              <w:t>Uge 11</w:t>
            </w:r>
          </w:p>
          <w:p w14:paraId="268AB19A" w14:textId="77777777" w:rsidR="000D23D6" w:rsidRDefault="000D23D6">
            <w:r>
              <w:t>Onsdag: Så karse. Snakke om vand, sollys, frø m.m.</w:t>
            </w:r>
          </w:p>
          <w:p w14:paraId="45A10C33" w14:textId="590F9ED3" w:rsidR="000D23D6" w:rsidRDefault="000D23D6">
            <w:r>
              <w:t>Fredag: Lave påskepynt og kigge til karse. Er den mon begyndt at spire?</w:t>
            </w:r>
            <w:r w:rsidR="00593479">
              <w:t xml:space="preserve"> Vi vander karsen så den kan spire videre hen over weekenden.</w:t>
            </w:r>
          </w:p>
          <w:p w14:paraId="02F0A9EB" w14:textId="77777777" w:rsidR="000D23D6" w:rsidRDefault="000D23D6"/>
          <w:p w14:paraId="3DA7A938" w14:textId="77777777" w:rsidR="000D23D6" w:rsidRDefault="000D23D6">
            <w:r>
              <w:t>Uge 12</w:t>
            </w:r>
          </w:p>
          <w:p w14:paraId="03CE5314" w14:textId="77777777" w:rsidR="000D23D6" w:rsidRDefault="000D23D6">
            <w:r>
              <w:t>Torsdag: Lave håndaftryk til påskekyllinger</w:t>
            </w:r>
          </w:p>
          <w:p w14:paraId="5A00B321" w14:textId="77777777" w:rsidR="000D23D6" w:rsidRDefault="000D23D6">
            <w:r>
              <w:t>Fredag: Lave påskekyllingerne færdige.</w:t>
            </w:r>
          </w:p>
          <w:p w14:paraId="514AB73F" w14:textId="77777777" w:rsidR="000D23D6" w:rsidRDefault="000D23D6"/>
          <w:p w14:paraId="68F04560" w14:textId="77777777" w:rsidR="000D23D6" w:rsidRDefault="000D23D6">
            <w:r>
              <w:t>Uge 13</w:t>
            </w:r>
          </w:p>
          <w:p w14:paraId="06D4726C" w14:textId="77777777" w:rsidR="000D23D6" w:rsidRDefault="000D23D6">
            <w:r>
              <w:t>Mandag: En gruppe børn går i brugsen og handler ind til æggemadder til næste dag.</w:t>
            </w:r>
          </w:p>
          <w:p w14:paraId="42BAAB29" w14:textId="77777777" w:rsidR="000D23D6" w:rsidRDefault="000D23D6">
            <w:r>
              <w:t>Tirsdag: Vi koger æg og smører æggemadder som kan pyntes med karse.</w:t>
            </w:r>
          </w:p>
          <w:p w14:paraId="68740576" w14:textId="77777777" w:rsidR="000D23D6" w:rsidRDefault="000D23D6">
            <w:r>
              <w:t xml:space="preserve">Onsdag: Påskeægsjagt på legepladsen, hvor vi leder efter påskeæg som påskeharen har lagt i en rede. </w:t>
            </w:r>
          </w:p>
          <w:p w14:paraId="644F19E1" w14:textId="77777777" w:rsidR="000D23D6" w:rsidRDefault="000D23D6"/>
          <w:p w14:paraId="655C9E1F" w14:textId="77777777" w:rsidR="000D23D6" w:rsidRDefault="006574B2">
            <w:r>
              <w:t>Hver dag synger vi ”der har været en lille påskehare” og ”Jens Petersens Høns” til vores samlingen og slutter af med at lave påskeyoga.</w:t>
            </w:r>
          </w:p>
          <w:p w14:paraId="1BD1CEF1" w14:textId="39AE0E05" w:rsidR="006574B2" w:rsidRDefault="006574B2"/>
        </w:tc>
      </w:tr>
      <w:tr w:rsidR="00A9157C" w14:paraId="1BBA8C0D" w14:textId="77777777" w:rsidTr="00A9157C">
        <w:tc>
          <w:tcPr>
            <w:tcW w:w="9628" w:type="dxa"/>
            <w:gridSpan w:val="3"/>
            <w:tcBorders>
              <w:top w:val="single" w:sz="4" w:space="0" w:color="008080"/>
              <w:left w:val="single" w:sz="4" w:space="0" w:color="008080"/>
              <w:bottom w:val="single" w:sz="4" w:space="0" w:color="008080"/>
              <w:right w:val="single" w:sz="4" w:space="0" w:color="008080"/>
            </w:tcBorders>
            <w:shd w:val="clear" w:color="auto" w:fill="008080"/>
          </w:tcPr>
          <w:p w14:paraId="4C7410EF" w14:textId="2BDE7408" w:rsidR="00A9157C" w:rsidRPr="00A9157C" w:rsidRDefault="00A9157C">
            <w:pPr>
              <w:rPr>
                <w:b/>
                <w:bCs/>
                <w:color w:val="FFFFFF" w:themeColor="background1"/>
                <w:sz w:val="24"/>
                <w:szCs w:val="24"/>
              </w:rPr>
            </w:pPr>
            <w:r>
              <w:rPr>
                <w:b/>
                <w:bCs/>
                <w:color w:val="FFFFFF" w:themeColor="background1"/>
                <w:sz w:val="24"/>
                <w:szCs w:val="24"/>
              </w:rPr>
              <w:t>Dokumentation</w:t>
            </w:r>
          </w:p>
        </w:tc>
      </w:tr>
      <w:tr w:rsidR="00A9157C" w14:paraId="08D62242" w14:textId="77777777" w:rsidTr="00A9157C">
        <w:tc>
          <w:tcPr>
            <w:tcW w:w="2830" w:type="dxa"/>
            <w:tcBorders>
              <w:top w:val="single" w:sz="4" w:space="0" w:color="008080"/>
              <w:left w:val="single" w:sz="4" w:space="0" w:color="008080"/>
              <w:bottom w:val="single" w:sz="4" w:space="0" w:color="008080"/>
              <w:right w:val="single" w:sz="4" w:space="0" w:color="008080"/>
            </w:tcBorders>
          </w:tcPr>
          <w:p w14:paraId="71832C83" w14:textId="77777777" w:rsidR="00A9157C" w:rsidRDefault="00A9157C"/>
          <w:p w14:paraId="0576860C" w14:textId="533F0B4A" w:rsidR="00A9157C" w:rsidRDefault="00A9157C">
            <w:pPr>
              <w:rPr>
                <w:color w:val="008080"/>
                <w:sz w:val="24"/>
                <w:szCs w:val="24"/>
              </w:rPr>
            </w:pPr>
            <w:r w:rsidRPr="00A9157C">
              <w:rPr>
                <w:color w:val="008080"/>
                <w:sz w:val="24"/>
                <w:szCs w:val="24"/>
              </w:rPr>
              <w:t>Hvilke tegn tænker vi, at der vil være på børnenes læring</w:t>
            </w:r>
            <w:r w:rsidR="00F60743">
              <w:rPr>
                <w:color w:val="008080"/>
                <w:sz w:val="24"/>
                <w:szCs w:val="24"/>
              </w:rPr>
              <w:t>?</w:t>
            </w:r>
          </w:p>
          <w:p w14:paraId="38F8CD68" w14:textId="450C571B" w:rsidR="00A9157C" w:rsidRPr="00A9157C" w:rsidRDefault="00A9157C">
            <w:pPr>
              <w:rPr>
                <w:sz w:val="24"/>
                <w:szCs w:val="24"/>
              </w:rPr>
            </w:pPr>
          </w:p>
        </w:tc>
        <w:tc>
          <w:tcPr>
            <w:tcW w:w="6798" w:type="dxa"/>
            <w:gridSpan w:val="2"/>
            <w:tcBorders>
              <w:top w:val="single" w:sz="4" w:space="0" w:color="008080"/>
              <w:left w:val="single" w:sz="4" w:space="0" w:color="008080"/>
              <w:bottom w:val="single" w:sz="4" w:space="0" w:color="008080"/>
              <w:right w:val="single" w:sz="4" w:space="0" w:color="008080"/>
            </w:tcBorders>
          </w:tcPr>
          <w:p w14:paraId="1A40E9CC" w14:textId="77777777" w:rsidR="00A9157C" w:rsidRDefault="00A9157C"/>
          <w:p w14:paraId="2621269E" w14:textId="77777777" w:rsidR="0068442E" w:rsidRDefault="0068442E">
            <w:r>
              <w:t>Når børnene kan huske de aktiviteter vi har lavet og eksempelvis tager initiativ til at gentage dem.</w:t>
            </w:r>
          </w:p>
          <w:p w14:paraId="4476646C" w14:textId="77777777" w:rsidR="0068442E" w:rsidRDefault="0068442E">
            <w:r>
              <w:t xml:space="preserve">Når børnene er deltagende og nysgerrige. F.eks. når </w:t>
            </w:r>
          </w:p>
          <w:p w14:paraId="6DA85A85" w14:textId="0492F472" w:rsidR="0068442E" w:rsidRDefault="0068442E" w:rsidP="0068442E">
            <w:pPr>
              <w:pStyle w:val="Listeafsnit"/>
              <w:numPr>
                <w:ilvl w:val="0"/>
                <w:numId w:val="8"/>
              </w:numPr>
            </w:pPr>
            <w:r>
              <w:t xml:space="preserve">De smager på æg og karse. </w:t>
            </w:r>
          </w:p>
          <w:p w14:paraId="03D14603" w14:textId="77777777" w:rsidR="0068442E" w:rsidRDefault="0068442E" w:rsidP="0068442E">
            <w:pPr>
              <w:pStyle w:val="Listeafsnit"/>
              <w:numPr>
                <w:ilvl w:val="0"/>
                <w:numId w:val="8"/>
              </w:numPr>
            </w:pPr>
            <w:r>
              <w:t>De har lyst til at røre ved malingen med fingrene når vi maler</w:t>
            </w:r>
          </w:p>
          <w:p w14:paraId="3BECDC8F" w14:textId="14B8779C" w:rsidR="0068442E" w:rsidRDefault="0068442E" w:rsidP="006574B2"/>
        </w:tc>
      </w:tr>
      <w:tr w:rsidR="004718D2" w14:paraId="3146518F" w14:textId="77777777" w:rsidTr="004718D2">
        <w:tc>
          <w:tcPr>
            <w:tcW w:w="2830" w:type="dxa"/>
            <w:tcBorders>
              <w:top w:val="single" w:sz="4" w:space="0" w:color="008080"/>
              <w:left w:val="single" w:sz="4" w:space="0" w:color="008080"/>
              <w:bottom w:val="single" w:sz="4" w:space="0" w:color="008080"/>
              <w:right w:val="single" w:sz="4" w:space="0" w:color="008080"/>
            </w:tcBorders>
          </w:tcPr>
          <w:p w14:paraId="43EF00C3" w14:textId="77777777" w:rsidR="004718D2" w:rsidRDefault="004718D2">
            <w:pPr>
              <w:rPr>
                <w:sz w:val="24"/>
                <w:szCs w:val="24"/>
              </w:rPr>
            </w:pPr>
          </w:p>
          <w:p w14:paraId="5E92EE26" w14:textId="0E0B54D3" w:rsidR="004718D2" w:rsidRDefault="004718D2">
            <w:pPr>
              <w:rPr>
                <w:color w:val="008080"/>
                <w:sz w:val="24"/>
                <w:szCs w:val="24"/>
              </w:rPr>
            </w:pPr>
            <w:r>
              <w:rPr>
                <w:color w:val="008080"/>
                <w:sz w:val="24"/>
                <w:szCs w:val="24"/>
              </w:rPr>
              <w:t>Hvilken pædagogisk dokumentation</w:t>
            </w:r>
            <w:r w:rsidR="00CF6201">
              <w:rPr>
                <w:color w:val="008080"/>
                <w:sz w:val="24"/>
                <w:szCs w:val="24"/>
              </w:rPr>
              <w:t xml:space="preserve"> vil vi indsamle som baggrund for vores evaluering?</w:t>
            </w:r>
          </w:p>
          <w:p w14:paraId="63C1DED1" w14:textId="0C8F9F92" w:rsidR="00CA7A03" w:rsidRPr="00CA7A03" w:rsidRDefault="00CA7A03">
            <w:pPr>
              <w:rPr>
                <w:color w:val="008080"/>
                <w:sz w:val="18"/>
                <w:szCs w:val="18"/>
              </w:rPr>
            </w:pPr>
            <w:r>
              <w:rPr>
                <w:color w:val="008080"/>
                <w:sz w:val="18"/>
                <w:szCs w:val="18"/>
              </w:rPr>
              <w:t>(Eksempelvis; praksisfortællinger,</w:t>
            </w:r>
            <w:r w:rsidR="00D26758">
              <w:rPr>
                <w:color w:val="008080"/>
                <w:sz w:val="18"/>
                <w:szCs w:val="18"/>
              </w:rPr>
              <w:t xml:space="preserve"> børnemiljøvurdering (BMV),</w:t>
            </w:r>
            <w:r>
              <w:rPr>
                <w:color w:val="008080"/>
                <w:sz w:val="18"/>
                <w:szCs w:val="18"/>
              </w:rPr>
              <w:t xml:space="preserve"> billeder, video, tegninger, skulpturer eller andre ”produkter”)</w:t>
            </w:r>
          </w:p>
          <w:p w14:paraId="62A05DCD" w14:textId="3D3B674D" w:rsidR="00CF6201" w:rsidRDefault="00CF6201">
            <w:pPr>
              <w:rPr>
                <w:color w:val="008080"/>
                <w:sz w:val="18"/>
                <w:szCs w:val="18"/>
              </w:rPr>
            </w:pPr>
          </w:p>
          <w:p w14:paraId="2AF6C90B" w14:textId="0B70B274" w:rsidR="00CF6201" w:rsidRDefault="00CF6201">
            <w:pPr>
              <w:rPr>
                <w:color w:val="008080"/>
                <w:sz w:val="24"/>
                <w:szCs w:val="24"/>
              </w:rPr>
            </w:pPr>
            <w:r>
              <w:rPr>
                <w:color w:val="008080"/>
                <w:sz w:val="24"/>
                <w:szCs w:val="24"/>
              </w:rPr>
              <w:t xml:space="preserve">Hvem sørger for indsamlingen af den </w:t>
            </w:r>
            <w:r>
              <w:rPr>
                <w:color w:val="008080"/>
                <w:sz w:val="24"/>
                <w:szCs w:val="24"/>
              </w:rPr>
              <w:lastRenderedPageBreak/>
              <w:t>pædagogiske dokumentation?</w:t>
            </w:r>
          </w:p>
          <w:p w14:paraId="7D7AD305" w14:textId="09E17B28" w:rsidR="00821E52" w:rsidRPr="00821E52" w:rsidRDefault="00821E52">
            <w:pPr>
              <w:rPr>
                <w:color w:val="008080"/>
                <w:sz w:val="18"/>
                <w:szCs w:val="18"/>
              </w:rPr>
            </w:pPr>
            <w:r>
              <w:rPr>
                <w:color w:val="008080"/>
                <w:sz w:val="18"/>
                <w:szCs w:val="18"/>
              </w:rPr>
              <w:t>Hvad skal der praktisk gøres?</w:t>
            </w:r>
          </w:p>
          <w:p w14:paraId="7A346A31" w14:textId="0942B128" w:rsidR="00CF6201" w:rsidRPr="004718D2" w:rsidRDefault="00CF6201">
            <w:pPr>
              <w:rPr>
                <w:color w:val="008080"/>
                <w:sz w:val="24"/>
                <w:szCs w:val="24"/>
              </w:rPr>
            </w:pPr>
          </w:p>
        </w:tc>
        <w:tc>
          <w:tcPr>
            <w:tcW w:w="6798" w:type="dxa"/>
            <w:gridSpan w:val="2"/>
            <w:tcBorders>
              <w:top w:val="single" w:sz="4" w:space="0" w:color="008080"/>
              <w:left w:val="single" w:sz="4" w:space="0" w:color="008080"/>
              <w:bottom w:val="single" w:sz="4" w:space="0" w:color="008080"/>
              <w:right w:val="single" w:sz="4" w:space="0" w:color="008080"/>
            </w:tcBorders>
          </w:tcPr>
          <w:p w14:paraId="6B7C1056" w14:textId="77777777" w:rsidR="004718D2" w:rsidRDefault="004718D2"/>
          <w:p w14:paraId="7F99831F" w14:textId="77777777" w:rsidR="00A96556" w:rsidRDefault="006574B2">
            <w:r>
              <w:t>Vi vil indsamle praksisfortællinger til at belyse de tegn vi ser.</w:t>
            </w:r>
          </w:p>
          <w:p w14:paraId="51B76DCE" w14:textId="77777777" w:rsidR="006574B2" w:rsidRDefault="006574B2"/>
          <w:p w14:paraId="47DAD5BB" w14:textId="3B13D1BF" w:rsidR="006574B2" w:rsidRDefault="006574B2">
            <w:r>
              <w:t>Vi vil tage billeder af aktiviteterne.</w:t>
            </w:r>
          </w:p>
        </w:tc>
      </w:tr>
      <w:tr w:rsidR="00526CCD" w14:paraId="2A5ED3DD" w14:textId="77777777" w:rsidTr="004718D2">
        <w:tc>
          <w:tcPr>
            <w:tcW w:w="2830" w:type="dxa"/>
            <w:tcBorders>
              <w:top w:val="single" w:sz="4" w:space="0" w:color="008080"/>
              <w:left w:val="single" w:sz="4" w:space="0" w:color="008080"/>
              <w:bottom w:val="single" w:sz="4" w:space="0" w:color="008080"/>
              <w:right w:val="single" w:sz="4" w:space="0" w:color="008080"/>
            </w:tcBorders>
          </w:tcPr>
          <w:p w14:paraId="0A2DB36C" w14:textId="77777777" w:rsidR="00840365" w:rsidRDefault="00840365">
            <w:pPr>
              <w:rPr>
                <w:color w:val="008080"/>
                <w:sz w:val="24"/>
                <w:szCs w:val="24"/>
              </w:rPr>
            </w:pPr>
          </w:p>
          <w:p w14:paraId="11F562A3" w14:textId="60AD0837" w:rsidR="00946E71" w:rsidRDefault="00526CCD">
            <w:pPr>
              <w:rPr>
                <w:color w:val="008080"/>
                <w:sz w:val="24"/>
                <w:szCs w:val="24"/>
              </w:rPr>
            </w:pPr>
            <w:r w:rsidRPr="006E7AC8">
              <w:rPr>
                <w:color w:val="008080"/>
                <w:sz w:val="24"/>
                <w:szCs w:val="24"/>
              </w:rPr>
              <w:t>Hvordan sørger vi for at der bliver skabt en sammenhæng mellem institutionen og hjemmet i forhold til de planlagte aktiviteter og vores målsætning</w:t>
            </w:r>
            <w:r w:rsidR="006E7AC8">
              <w:rPr>
                <w:color w:val="008080"/>
                <w:sz w:val="24"/>
                <w:szCs w:val="24"/>
              </w:rPr>
              <w:t>?</w:t>
            </w:r>
          </w:p>
          <w:p w14:paraId="6920FF85" w14:textId="77777777" w:rsidR="009438E8" w:rsidRPr="006E7AC8" w:rsidRDefault="009438E8">
            <w:pPr>
              <w:rPr>
                <w:color w:val="008080"/>
                <w:sz w:val="24"/>
                <w:szCs w:val="24"/>
              </w:rPr>
            </w:pPr>
          </w:p>
          <w:p w14:paraId="75FF5121" w14:textId="033A8225" w:rsidR="00526CCD" w:rsidRPr="00526CCD" w:rsidRDefault="00526CCD">
            <w:pPr>
              <w:rPr>
                <w:color w:val="008080"/>
                <w:sz w:val="18"/>
                <w:szCs w:val="18"/>
              </w:rPr>
            </w:pPr>
          </w:p>
        </w:tc>
        <w:tc>
          <w:tcPr>
            <w:tcW w:w="6798" w:type="dxa"/>
            <w:gridSpan w:val="2"/>
            <w:tcBorders>
              <w:top w:val="single" w:sz="4" w:space="0" w:color="008080"/>
              <w:left w:val="single" w:sz="4" w:space="0" w:color="008080"/>
              <w:bottom w:val="single" w:sz="4" w:space="0" w:color="008080"/>
              <w:right w:val="single" w:sz="4" w:space="0" w:color="008080"/>
            </w:tcBorders>
          </w:tcPr>
          <w:p w14:paraId="6344B55D" w14:textId="77777777" w:rsidR="00526CCD" w:rsidRDefault="00526CCD"/>
          <w:p w14:paraId="42417FAE" w14:textId="77777777" w:rsidR="006574B2" w:rsidRDefault="006574B2">
            <w:r>
              <w:t xml:space="preserve">Vi vil lave opslag på </w:t>
            </w:r>
            <w:proofErr w:type="spellStart"/>
            <w:r>
              <w:t>Parent</w:t>
            </w:r>
            <w:proofErr w:type="spellEnd"/>
            <w:r>
              <w:t xml:space="preserve"> omkring aktiviteterne og vores yoga.</w:t>
            </w:r>
          </w:p>
          <w:p w14:paraId="5E12711A" w14:textId="77777777" w:rsidR="006574B2" w:rsidRDefault="006574B2"/>
          <w:p w14:paraId="067CCBDF" w14:textId="77777777" w:rsidR="006574B2" w:rsidRDefault="006574B2">
            <w:r>
              <w:t>Børnene får hver deres ”karsekylling” med hjem når den begynder at spire så de kan smage den derhjemme.</w:t>
            </w:r>
          </w:p>
          <w:p w14:paraId="00998852" w14:textId="77777777" w:rsidR="006574B2" w:rsidRDefault="006574B2"/>
          <w:p w14:paraId="5ED84869" w14:textId="4AF53538" w:rsidR="006574B2" w:rsidRDefault="006574B2">
            <w:r>
              <w:t>Inden påskeferien får børnene deres påskepynt med hjem, så de kan pynte til påske derhjemme.</w:t>
            </w:r>
          </w:p>
        </w:tc>
      </w:tr>
      <w:tr w:rsidR="00821E52" w14:paraId="59E8BB15" w14:textId="77777777" w:rsidTr="00526CCD">
        <w:tc>
          <w:tcPr>
            <w:tcW w:w="2830" w:type="dxa"/>
            <w:tcBorders>
              <w:top w:val="single" w:sz="4" w:space="0" w:color="008080"/>
              <w:left w:val="single" w:sz="4" w:space="0" w:color="008080"/>
              <w:bottom w:val="single" w:sz="4" w:space="0" w:color="008080"/>
              <w:right w:val="single" w:sz="4" w:space="0" w:color="008080"/>
            </w:tcBorders>
            <w:shd w:val="clear" w:color="auto" w:fill="008080"/>
          </w:tcPr>
          <w:p w14:paraId="5874DBC3" w14:textId="3362B5A9" w:rsidR="00821E52" w:rsidRPr="00526CCD" w:rsidRDefault="00526CCD">
            <w:pPr>
              <w:rPr>
                <w:b/>
                <w:bCs/>
                <w:color w:val="FFFFFF" w:themeColor="background1"/>
                <w:sz w:val="24"/>
                <w:szCs w:val="24"/>
              </w:rPr>
            </w:pPr>
            <w:r>
              <w:rPr>
                <w:b/>
                <w:bCs/>
                <w:color w:val="FFFFFF" w:themeColor="background1"/>
                <w:sz w:val="24"/>
                <w:szCs w:val="24"/>
              </w:rPr>
              <w:t>Evaluering</w:t>
            </w:r>
          </w:p>
        </w:tc>
        <w:tc>
          <w:tcPr>
            <w:tcW w:w="6798" w:type="dxa"/>
            <w:gridSpan w:val="2"/>
            <w:tcBorders>
              <w:top w:val="single" w:sz="4" w:space="0" w:color="008080"/>
              <w:left w:val="single" w:sz="4" w:space="0" w:color="008080"/>
              <w:bottom w:val="single" w:sz="4" w:space="0" w:color="008080"/>
              <w:right w:val="single" w:sz="4" w:space="0" w:color="008080"/>
            </w:tcBorders>
            <w:shd w:val="clear" w:color="auto" w:fill="008080"/>
          </w:tcPr>
          <w:p w14:paraId="161FB829" w14:textId="77777777" w:rsidR="00821E52" w:rsidRDefault="00821E52"/>
        </w:tc>
      </w:tr>
      <w:tr w:rsidR="00526CCD" w14:paraId="6B1E64E3" w14:textId="77777777" w:rsidTr="00526CCD">
        <w:tc>
          <w:tcPr>
            <w:tcW w:w="2830" w:type="dxa"/>
            <w:tcBorders>
              <w:top w:val="single" w:sz="4" w:space="0" w:color="008080"/>
              <w:left w:val="single" w:sz="4" w:space="0" w:color="008080"/>
              <w:bottom w:val="single" w:sz="4" w:space="0" w:color="008080"/>
              <w:right w:val="single" w:sz="4" w:space="0" w:color="008080"/>
            </w:tcBorders>
            <w:shd w:val="clear" w:color="auto" w:fill="FFFFFF" w:themeFill="background1"/>
          </w:tcPr>
          <w:p w14:paraId="298842CB" w14:textId="77777777" w:rsidR="00946E71" w:rsidRDefault="00946E71">
            <w:pPr>
              <w:rPr>
                <w:color w:val="008080"/>
                <w:sz w:val="24"/>
                <w:szCs w:val="24"/>
              </w:rPr>
            </w:pPr>
          </w:p>
          <w:p w14:paraId="326ED5A2" w14:textId="77777777" w:rsidR="00526CCD" w:rsidRDefault="00946E71">
            <w:pPr>
              <w:rPr>
                <w:color w:val="008080"/>
                <w:sz w:val="24"/>
                <w:szCs w:val="24"/>
              </w:rPr>
            </w:pPr>
            <w:r>
              <w:rPr>
                <w:color w:val="008080"/>
                <w:sz w:val="24"/>
                <w:szCs w:val="24"/>
              </w:rPr>
              <w:t>Hvad viser vores pædagogiske dokumentation</w:t>
            </w:r>
            <w:r w:rsidR="00550EF0">
              <w:rPr>
                <w:color w:val="008080"/>
                <w:sz w:val="24"/>
                <w:szCs w:val="24"/>
              </w:rPr>
              <w:t xml:space="preserve"> os</w:t>
            </w:r>
            <w:r w:rsidR="00840103">
              <w:rPr>
                <w:color w:val="008080"/>
                <w:sz w:val="24"/>
                <w:szCs w:val="24"/>
              </w:rPr>
              <w:t xml:space="preserve"> i forhold til:</w:t>
            </w:r>
          </w:p>
          <w:p w14:paraId="3DFD166C" w14:textId="77777777" w:rsidR="0026527F" w:rsidRDefault="0026527F" w:rsidP="0026527F">
            <w:pPr>
              <w:rPr>
                <w:color w:val="008080"/>
                <w:sz w:val="18"/>
                <w:szCs w:val="18"/>
              </w:rPr>
            </w:pPr>
          </w:p>
          <w:p w14:paraId="29DE9B64" w14:textId="2EFF27C3" w:rsidR="00F60743" w:rsidRDefault="00F60743" w:rsidP="0026527F">
            <w:pPr>
              <w:rPr>
                <w:color w:val="008080"/>
                <w:sz w:val="18"/>
                <w:szCs w:val="18"/>
              </w:rPr>
            </w:pPr>
            <w:r>
              <w:rPr>
                <w:color w:val="008080"/>
                <w:sz w:val="18"/>
                <w:szCs w:val="18"/>
              </w:rPr>
              <w:t>Tegnene på børnenes læring?</w:t>
            </w:r>
          </w:p>
          <w:p w14:paraId="714D89C2" w14:textId="77777777" w:rsidR="00F60743" w:rsidRDefault="00F60743" w:rsidP="0026527F">
            <w:pPr>
              <w:rPr>
                <w:color w:val="008080"/>
                <w:sz w:val="18"/>
                <w:szCs w:val="18"/>
              </w:rPr>
            </w:pPr>
          </w:p>
          <w:p w14:paraId="616E2180" w14:textId="372BF4CA" w:rsidR="000D1594" w:rsidRDefault="00F60743" w:rsidP="0026527F">
            <w:pPr>
              <w:rPr>
                <w:color w:val="008080"/>
                <w:sz w:val="18"/>
                <w:szCs w:val="18"/>
              </w:rPr>
            </w:pPr>
            <w:r>
              <w:rPr>
                <w:color w:val="008080"/>
                <w:sz w:val="18"/>
                <w:szCs w:val="18"/>
              </w:rPr>
              <w:t>Vores fysiske læringsmiljøer?</w:t>
            </w:r>
          </w:p>
          <w:p w14:paraId="2C5ABE47" w14:textId="30427BEA" w:rsidR="00F60743" w:rsidRDefault="00F60743" w:rsidP="0026527F">
            <w:pPr>
              <w:rPr>
                <w:color w:val="008080"/>
                <w:sz w:val="18"/>
                <w:szCs w:val="18"/>
              </w:rPr>
            </w:pPr>
          </w:p>
          <w:p w14:paraId="5C277035" w14:textId="77777777" w:rsidR="0026527F" w:rsidRDefault="0026527F" w:rsidP="0026527F">
            <w:pPr>
              <w:rPr>
                <w:color w:val="008080"/>
                <w:sz w:val="18"/>
                <w:szCs w:val="18"/>
              </w:rPr>
            </w:pPr>
          </w:p>
          <w:p w14:paraId="0B47F873" w14:textId="02283936" w:rsidR="0026527F" w:rsidRPr="0026527F" w:rsidRDefault="0026527F" w:rsidP="0026527F">
            <w:pPr>
              <w:rPr>
                <w:color w:val="008080"/>
                <w:sz w:val="18"/>
                <w:szCs w:val="18"/>
              </w:rPr>
            </w:pPr>
          </w:p>
        </w:tc>
        <w:tc>
          <w:tcPr>
            <w:tcW w:w="6798" w:type="dxa"/>
            <w:gridSpan w:val="2"/>
            <w:tcBorders>
              <w:top w:val="single" w:sz="4" w:space="0" w:color="008080"/>
              <w:left w:val="single" w:sz="4" w:space="0" w:color="008080"/>
              <w:bottom w:val="single" w:sz="4" w:space="0" w:color="008080"/>
              <w:right w:val="single" w:sz="4" w:space="0" w:color="008080"/>
            </w:tcBorders>
            <w:shd w:val="clear" w:color="auto" w:fill="FFFFFF" w:themeFill="background1"/>
          </w:tcPr>
          <w:p w14:paraId="0889EA06" w14:textId="77777777" w:rsidR="00526CCD" w:rsidRDefault="00526CCD"/>
          <w:p w14:paraId="59128E6E" w14:textId="46FDC226" w:rsidR="006574B2" w:rsidRDefault="006574B2">
            <w:r>
              <w:t>Ud fra vores praksisfortælling kan vi se, at vi i påskejagten fik fanget et barn så meget, at han begyndte at lede efter påskeæg dagen efter da vi kom ud på legepladsen. Det viser at han har forstået aktiviteten og at den har ramt hans nærmeste udviklings zone, da han selv er i stand til at igangsætte den.</w:t>
            </w:r>
          </w:p>
          <w:p w14:paraId="22C9B0CC" w14:textId="2E90397C" w:rsidR="006574B2" w:rsidRDefault="006574B2"/>
          <w:p w14:paraId="6DFA0670" w14:textId="7DD5BA24" w:rsidR="006574B2" w:rsidRDefault="006574B2">
            <w:r>
              <w:t xml:space="preserve">Børnene var meget deltagende i </w:t>
            </w:r>
            <w:r w:rsidR="00593479">
              <w:t>aktiviteterne omkring påskepynt og at så karse. Nogle havde dog brug for mere støtte end andre. Vi tilpassede os i aktiviteterne så vi lod børnene gøre så meget som muligt selv, men gik ind og støttede op og guidede der hvor de hver især havde brug for det. Nogle havde brug for støtte til at røre ved maling og lim. Andre synes at karsen klistrede fast til fingrene eller gav karsen rigeligt med vand.</w:t>
            </w:r>
          </w:p>
          <w:p w14:paraId="62F8B33B" w14:textId="3B74591D" w:rsidR="006574B2" w:rsidRDefault="006574B2"/>
          <w:p w14:paraId="798B86EC" w14:textId="6AC2110C" w:rsidR="006B3A22" w:rsidRDefault="006B3A22">
            <w:r>
              <w:t xml:space="preserve">Sangene og yoga til samling fangede børnene hurtigt og mange var deltagende hver gang. Vi optog en video af yoga som vi delte med forældrene på </w:t>
            </w:r>
            <w:proofErr w:type="spellStart"/>
            <w:r>
              <w:t>Parent</w:t>
            </w:r>
            <w:proofErr w:type="spellEnd"/>
            <w:r>
              <w:t>.</w:t>
            </w:r>
          </w:p>
          <w:p w14:paraId="2AC34A6B" w14:textId="77777777" w:rsidR="006B3A22" w:rsidRDefault="006B3A22"/>
          <w:p w14:paraId="6BA9F1D0" w14:textId="3214EDA6" w:rsidR="00593479" w:rsidRDefault="006B3A22">
            <w:r>
              <w:t>Børnene har fået præsenteret forskellige traditioner i forbindelse med påsken. Mange af tingene har de kunne tage med hjem, så der kunne skabes en sammenhæng mellem institution og hjem.</w:t>
            </w:r>
          </w:p>
          <w:p w14:paraId="67EDCF8C" w14:textId="77777777" w:rsidR="006B3A22" w:rsidRDefault="006B3A22"/>
          <w:p w14:paraId="6313011B" w14:textId="37EEE5F5" w:rsidR="006574B2" w:rsidRDefault="006574B2"/>
        </w:tc>
      </w:tr>
      <w:tr w:rsidR="00F60743" w14:paraId="4B2B87EE" w14:textId="77777777" w:rsidTr="00526CCD">
        <w:tc>
          <w:tcPr>
            <w:tcW w:w="2830" w:type="dxa"/>
            <w:tcBorders>
              <w:top w:val="single" w:sz="4" w:space="0" w:color="008080"/>
              <w:left w:val="single" w:sz="4" w:space="0" w:color="008080"/>
              <w:bottom w:val="single" w:sz="4" w:space="0" w:color="008080"/>
              <w:right w:val="single" w:sz="4" w:space="0" w:color="008080"/>
            </w:tcBorders>
            <w:shd w:val="clear" w:color="auto" w:fill="FFFFFF" w:themeFill="background1"/>
          </w:tcPr>
          <w:p w14:paraId="103C6DBE" w14:textId="77777777" w:rsidR="00F60743" w:rsidRDefault="00F60743">
            <w:pPr>
              <w:rPr>
                <w:color w:val="008080"/>
                <w:sz w:val="24"/>
                <w:szCs w:val="24"/>
              </w:rPr>
            </w:pPr>
          </w:p>
          <w:p w14:paraId="3C2241BD" w14:textId="33080B66" w:rsidR="00F60743" w:rsidRDefault="00D26758">
            <w:pPr>
              <w:rPr>
                <w:color w:val="008080"/>
                <w:sz w:val="24"/>
                <w:szCs w:val="24"/>
              </w:rPr>
            </w:pPr>
            <w:r>
              <w:rPr>
                <w:color w:val="008080"/>
                <w:sz w:val="24"/>
                <w:szCs w:val="24"/>
              </w:rPr>
              <w:t>Børnemiljøvurdering</w:t>
            </w:r>
          </w:p>
          <w:p w14:paraId="069EE504" w14:textId="6A3AFF75" w:rsidR="009233EE" w:rsidRPr="009233EE" w:rsidRDefault="009233EE">
            <w:pPr>
              <w:rPr>
                <w:color w:val="008080"/>
                <w:sz w:val="18"/>
                <w:szCs w:val="18"/>
              </w:rPr>
            </w:pPr>
            <w:r w:rsidRPr="009233EE">
              <w:rPr>
                <w:color w:val="008080"/>
                <w:sz w:val="18"/>
                <w:szCs w:val="18"/>
              </w:rPr>
              <w:t>Fysisk</w:t>
            </w:r>
            <w:r w:rsidR="00BA5878">
              <w:rPr>
                <w:color w:val="008080"/>
                <w:sz w:val="18"/>
                <w:szCs w:val="18"/>
              </w:rPr>
              <w:t>, p</w:t>
            </w:r>
            <w:r w:rsidRPr="009233EE">
              <w:rPr>
                <w:color w:val="008080"/>
                <w:sz w:val="18"/>
                <w:szCs w:val="18"/>
              </w:rPr>
              <w:t>sykisk</w:t>
            </w:r>
            <w:r w:rsidR="00BA5878">
              <w:rPr>
                <w:color w:val="008080"/>
                <w:sz w:val="18"/>
                <w:szCs w:val="18"/>
              </w:rPr>
              <w:t xml:space="preserve"> og æ</w:t>
            </w:r>
            <w:r w:rsidRPr="009233EE">
              <w:rPr>
                <w:color w:val="008080"/>
                <w:sz w:val="18"/>
                <w:szCs w:val="18"/>
              </w:rPr>
              <w:t>stetisk</w:t>
            </w:r>
            <w:r w:rsidR="00BA5878">
              <w:rPr>
                <w:color w:val="008080"/>
                <w:sz w:val="18"/>
                <w:szCs w:val="18"/>
              </w:rPr>
              <w:t xml:space="preserve"> børnemiljø</w:t>
            </w:r>
          </w:p>
          <w:p w14:paraId="1DBCE3F9" w14:textId="77777777" w:rsidR="00F60743" w:rsidRDefault="00F60743">
            <w:pPr>
              <w:rPr>
                <w:color w:val="008080"/>
                <w:sz w:val="24"/>
                <w:szCs w:val="24"/>
              </w:rPr>
            </w:pPr>
          </w:p>
          <w:p w14:paraId="4AA2EE72" w14:textId="77777777" w:rsidR="00B374A7" w:rsidRDefault="00B374A7">
            <w:pPr>
              <w:rPr>
                <w:color w:val="008080"/>
                <w:sz w:val="18"/>
                <w:szCs w:val="18"/>
              </w:rPr>
            </w:pPr>
            <w:r>
              <w:rPr>
                <w:color w:val="008080"/>
                <w:sz w:val="18"/>
                <w:szCs w:val="18"/>
              </w:rPr>
              <w:t>Eksempelvis interview, smileyvurdering, gruppesamtaler</w:t>
            </w:r>
            <w:r w:rsidR="0007072B">
              <w:rPr>
                <w:color w:val="008080"/>
                <w:sz w:val="18"/>
                <w:szCs w:val="18"/>
              </w:rPr>
              <w:t>.</w:t>
            </w:r>
          </w:p>
          <w:p w14:paraId="5DF62A8F" w14:textId="77777777" w:rsidR="0007072B" w:rsidRDefault="0007072B">
            <w:pPr>
              <w:rPr>
                <w:color w:val="008080"/>
                <w:sz w:val="18"/>
                <w:szCs w:val="18"/>
              </w:rPr>
            </w:pPr>
          </w:p>
          <w:p w14:paraId="1421586B" w14:textId="67A271D7" w:rsidR="0007072B" w:rsidRPr="00B374A7" w:rsidRDefault="0007072B">
            <w:pPr>
              <w:rPr>
                <w:color w:val="008080"/>
                <w:sz w:val="18"/>
                <w:szCs w:val="18"/>
              </w:rPr>
            </w:pPr>
          </w:p>
        </w:tc>
        <w:tc>
          <w:tcPr>
            <w:tcW w:w="6798" w:type="dxa"/>
            <w:gridSpan w:val="2"/>
            <w:tcBorders>
              <w:top w:val="single" w:sz="4" w:space="0" w:color="008080"/>
              <w:left w:val="single" w:sz="4" w:space="0" w:color="008080"/>
              <w:bottom w:val="single" w:sz="4" w:space="0" w:color="008080"/>
              <w:right w:val="single" w:sz="4" w:space="0" w:color="008080"/>
            </w:tcBorders>
            <w:shd w:val="clear" w:color="auto" w:fill="FFFFFF" w:themeFill="background1"/>
          </w:tcPr>
          <w:p w14:paraId="3540849D" w14:textId="77777777" w:rsidR="00F60743" w:rsidRDefault="00F60743"/>
          <w:p w14:paraId="4AE3657F" w14:textId="77777777" w:rsidR="00231F8D" w:rsidRDefault="00231F8D"/>
          <w:p w14:paraId="73805EDB" w14:textId="77777777" w:rsidR="00231F8D" w:rsidRDefault="00231F8D"/>
          <w:p w14:paraId="5D165BD4" w14:textId="77777777" w:rsidR="00231F8D" w:rsidRDefault="00231F8D"/>
          <w:p w14:paraId="1A4AF16D" w14:textId="77777777" w:rsidR="00231F8D" w:rsidRDefault="00231F8D"/>
          <w:p w14:paraId="0E316BFF" w14:textId="77777777" w:rsidR="00231F8D" w:rsidRDefault="00231F8D"/>
          <w:p w14:paraId="02853EC9" w14:textId="77777777" w:rsidR="00231F8D" w:rsidRDefault="00231F8D"/>
          <w:p w14:paraId="723A9AEB" w14:textId="77777777" w:rsidR="00231F8D" w:rsidRDefault="00231F8D"/>
          <w:p w14:paraId="7B131A57" w14:textId="77777777" w:rsidR="00231F8D" w:rsidRDefault="00231F8D"/>
          <w:p w14:paraId="70CA0128" w14:textId="77777777" w:rsidR="00231F8D" w:rsidRDefault="00231F8D"/>
          <w:p w14:paraId="5E49AAD5" w14:textId="26E66C00" w:rsidR="00231F8D" w:rsidRDefault="00231F8D"/>
        </w:tc>
      </w:tr>
      <w:tr w:rsidR="00F60743" w14:paraId="2DF8EDFE" w14:textId="77777777" w:rsidTr="00526CCD">
        <w:tc>
          <w:tcPr>
            <w:tcW w:w="2830" w:type="dxa"/>
            <w:tcBorders>
              <w:top w:val="single" w:sz="4" w:space="0" w:color="008080"/>
              <w:left w:val="single" w:sz="4" w:space="0" w:color="008080"/>
              <w:bottom w:val="single" w:sz="4" w:space="0" w:color="008080"/>
              <w:right w:val="single" w:sz="4" w:space="0" w:color="008080"/>
            </w:tcBorders>
            <w:shd w:val="clear" w:color="auto" w:fill="FFFFFF" w:themeFill="background1"/>
          </w:tcPr>
          <w:p w14:paraId="3E46FABE" w14:textId="77777777" w:rsidR="00F60743" w:rsidRDefault="00F60743">
            <w:pPr>
              <w:rPr>
                <w:color w:val="008080"/>
                <w:sz w:val="24"/>
                <w:szCs w:val="24"/>
              </w:rPr>
            </w:pPr>
          </w:p>
          <w:p w14:paraId="1FE0A3E1" w14:textId="77777777" w:rsidR="00F60743" w:rsidRDefault="00F60743">
            <w:pPr>
              <w:rPr>
                <w:color w:val="008080"/>
                <w:sz w:val="24"/>
                <w:szCs w:val="24"/>
              </w:rPr>
            </w:pPr>
            <w:r>
              <w:rPr>
                <w:color w:val="008080"/>
                <w:sz w:val="24"/>
                <w:szCs w:val="24"/>
              </w:rPr>
              <w:t>Hvordan skal det, vi har lært, have betydning for vores pædagogiske praksis fremover?</w:t>
            </w:r>
          </w:p>
          <w:p w14:paraId="4ACA4B10" w14:textId="5391E7B5" w:rsidR="00F60743" w:rsidRDefault="00F60743">
            <w:pPr>
              <w:rPr>
                <w:color w:val="008080"/>
                <w:sz w:val="18"/>
                <w:szCs w:val="18"/>
              </w:rPr>
            </w:pPr>
            <w:r>
              <w:rPr>
                <w:color w:val="008080"/>
                <w:sz w:val="18"/>
                <w:szCs w:val="18"/>
              </w:rPr>
              <w:t>Er der noget der skal ændres i vores læringsmiljø ud fra vores nye viden?</w:t>
            </w:r>
          </w:p>
          <w:p w14:paraId="1F72F2D5" w14:textId="77777777" w:rsidR="00073068" w:rsidRDefault="00073068">
            <w:pPr>
              <w:rPr>
                <w:color w:val="008080"/>
                <w:sz w:val="18"/>
                <w:szCs w:val="18"/>
              </w:rPr>
            </w:pPr>
          </w:p>
          <w:p w14:paraId="5605480C" w14:textId="629D31D9" w:rsidR="00F60743" w:rsidRDefault="00F60743">
            <w:pPr>
              <w:rPr>
                <w:color w:val="008080"/>
                <w:sz w:val="18"/>
                <w:szCs w:val="18"/>
              </w:rPr>
            </w:pPr>
            <w:r>
              <w:rPr>
                <w:color w:val="008080"/>
                <w:sz w:val="18"/>
                <w:szCs w:val="18"/>
              </w:rPr>
              <w:t>Er der andre steder</w:t>
            </w:r>
            <w:r w:rsidR="00073068">
              <w:rPr>
                <w:color w:val="008080"/>
                <w:sz w:val="18"/>
                <w:szCs w:val="18"/>
              </w:rPr>
              <w:t xml:space="preserve"> i vores praksis hvor vi kan overføre vores læring til?</w:t>
            </w:r>
          </w:p>
          <w:p w14:paraId="438E2C0C" w14:textId="403C9683" w:rsidR="006D418C" w:rsidRDefault="006D418C">
            <w:pPr>
              <w:rPr>
                <w:color w:val="008080"/>
                <w:sz w:val="18"/>
                <w:szCs w:val="18"/>
              </w:rPr>
            </w:pPr>
          </w:p>
          <w:p w14:paraId="6F66E45F" w14:textId="7F2E40BA" w:rsidR="006D418C" w:rsidRDefault="006D418C">
            <w:pPr>
              <w:rPr>
                <w:color w:val="008080"/>
                <w:sz w:val="18"/>
                <w:szCs w:val="18"/>
              </w:rPr>
            </w:pPr>
            <w:r>
              <w:rPr>
                <w:color w:val="008080"/>
                <w:sz w:val="18"/>
                <w:szCs w:val="18"/>
              </w:rPr>
              <w:t>Er der noget i vores praksis vi vil ændre i forhold inddragelse af øvrige kolleger.</w:t>
            </w:r>
          </w:p>
          <w:p w14:paraId="511A4966" w14:textId="27CF47E1" w:rsidR="00073068" w:rsidRPr="00F60743" w:rsidRDefault="00073068">
            <w:pPr>
              <w:rPr>
                <w:color w:val="008080"/>
                <w:sz w:val="18"/>
                <w:szCs w:val="18"/>
              </w:rPr>
            </w:pPr>
          </w:p>
        </w:tc>
        <w:tc>
          <w:tcPr>
            <w:tcW w:w="6798" w:type="dxa"/>
            <w:gridSpan w:val="2"/>
            <w:tcBorders>
              <w:top w:val="single" w:sz="4" w:space="0" w:color="008080"/>
              <w:left w:val="single" w:sz="4" w:space="0" w:color="008080"/>
              <w:bottom w:val="single" w:sz="4" w:space="0" w:color="008080"/>
              <w:right w:val="single" w:sz="4" w:space="0" w:color="008080"/>
            </w:tcBorders>
            <w:shd w:val="clear" w:color="auto" w:fill="FFFFFF" w:themeFill="background1"/>
          </w:tcPr>
          <w:p w14:paraId="311E4403" w14:textId="77777777" w:rsidR="00231F8D" w:rsidRDefault="00231F8D"/>
          <w:p w14:paraId="099E462B" w14:textId="77777777" w:rsidR="00231F8D" w:rsidRDefault="00231F8D"/>
          <w:p w14:paraId="68E63E38" w14:textId="77777777" w:rsidR="00231F8D" w:rsidRDefault="00231F8D"/>
          <w:p w14:paraId="359CF8F3" w14:textId="77777777" w:rsidR="00231F8D" w:rsidRDefault="00231F8D"/>
          <w:p w14:paraId="5B2F246C" w14:textId="77777777" w:rsidR="00231F8D" w:rsidRDefault="00231F8D">
            <w:r>
              <w:t>Det har været en overskuelig mængde aktiviteter vi har igangsat.</w:t>
            </w:r>
            <w:r w:rsidR="0066213A">
              <w:t xml:space="preserve"> Og aktiviteterne har passet til børnenes udviklingstrin. Vi havde snakket om at det kunne være spændende at udvide æggejagten ved at gemme f.eks. </w:t>
            </w:r>
            <w:proofErr w:type="spellStart"/>
            <w:r w:rsidR="0066213A">
              <w:t>rasleæg</w:t>
            </w:r>
            <w:proofErr w:type="spellEnd"/>
            <w:r w:rsidR="0066213A">
              <w:t xml:space="preserve"> i sansebaljer, hvor børnene skulle finde dem.</w:t>
            </w:r>
            <w:r>
              <w:t xml:space="preserve"> </w:t>
            </w:r>
            <w:r w:rsidR="0066213A">
              <w:t xml:space="preserve">Den aktivitet valgte vi at sortere fra i år, da vi ikke ville have for mange aktiviteter med. Måske vi skal tænke den ind til næste år, da det er en aktivitet der vil fange alle aldre og hvor især de yngste vuggestuebørn kan være med. </w:t>
            </w:r>
          </w:p>
          <w:p w14:paraId="08EA6CA7" w14:textId="77777777" w:rsidR="0066213A" w:rsidRDefault="0066213A"/>
          <w:p w14:paraId="787EA7D1" w14:textId="2B7A5A95" w:rsidR="0066213A" w:rsidRDefault="0066213A">
            <w:r>
              <w:t xml:space="preserve">Det har fungeret godt med vores aktivitetsplaner. Det vi kan være endnu bedre til er at finde et system hvor vi får lagt de ting frem som vi skal bruge, så det hele ligger klar og vi kan gå i gang med aktiviteten med det samme. </w:t>
            </w:r>
          </w:p>
        </w:tc>
      </w:tr>
      <w:tr w:rsidR="00073068" w14:paraId="7293C62D" w14:textId="77777777" w:rsidTr="00526CCD">
        <w:tc>
          <w:tcPr>
            <w:tcW w:w="2830" w:type="dxa"/>
            <w:tcBorders>
              <w:top w:val="single" w:sz="4" w:space="0" w:color="008080"/>
              <w:left w:val="single" w:sz="4" w:space="0" w:color="008080"/>
              <w:bottom w:val="single" w:sz="4" w:space="0" w:color="008080"/>
              <w:right w:val="single" w:sz="4" w:space="0" w:color="008080"/>
            </w:tcBorders>
            <w:shd w:val="clear" w:color="auto" w:fill="FFFFFF" w:themeFill="background1"/>
          </w:tcPr>
          <w:p w14:paraId="25B131D6" w14:textId="77777777" w:rsidR="00073068" w:rsidRDefault="00073068">
            <w:pPr>
              <w:rPr>
                <w:color w:val="008080"/>
                <w:sz w:val="24"/>
                <w:szCs w:val="24"/>
              </w:rPr>
            </w:pPr>
          </w:p>
          <w:p w14:paraId="538ACA7A" w14:textId="77777777" w:rsidR="00073068" w:rsidRDefault="00073068">
            <w:pPr>
              <w:rPr>
                <w:color w:val="008080"/>
                <w:sz w:val="24"/>
                <w:szCs w:val="24"/>
              </w:rPr>
            </w:pPr>
            <w:r>
              <w:rPr>
                <w:color w:val="008080"/>
                <w:sz w:val="24"/>
                <w:szCs w:val="24"/>
              </w:rPr>
              <w:t>Justeringer til læreplanen?</w:t>
            </w:r>
          </w:p>
          <w:p w14:paraId="59D3A78A" w14:textId="77777777" w:rsidR="00073068" w:rsidRDefault="00073068">
            <w:pPr>
              <w:rPr>
                <w:color w:val="008080"/>
                <w:sz w:val="18"/>
                <w:szCs w:val="18"/>
              </w:rPr>
            </w:pPr>
            <w:r>
              <w:rPr>
                <w:color w:val="008080"/>
                <w:sz w:val="18"/>
                <w:szCs w:val="18"/>
              </w:rPr>
              <w:t>Har vi justeringer til vores nuværende læreplan?</w:t>
            </w:r>
          </w:p>
          <w:p w14:paraId="76CCFF36" w14:textId="52BA8D82" w:rsidR="00073068" w:rsidRPr="00073068" w:rsidRDefault="00073068">
            <w:pPr>
              <w:rPr>
                <w:color w:val="008080"/>
                <w:sz w:val="18"/>
                <w:szCs w:val="18"/>
              </w:rPr>
            </w:pPr>
          </w:p>
        </w:tc>
        <w:tc>
          <w:tcPr>
            <w:tcW w:w="6798" w:type="dxa"/>
            <w:gridSpan w:val="2"/>
            <w:tcBorders>
              <w:top w:val="single" w:sz="4" w:space="0" w:color="008080"/>
              <w:left w:val="single" w:sz="4" w:space="0" w:color="008080"/>
              <w:bottom w:val="single" w:sz="4" w:space="0" w:color="008080"/>
              <w:right w:val="single" w:sz="4" w:space="0" w:color="008080"/>
            </w:tcBorders>
            <w:shd w:val="clear" w:color="auto" w:fill="FFFFFF" w:themeFill="background1"/>
          </w:tcPr>
          <w:p w14:paraId="3167B4E7" w14:textId="77777777" w:rsidR="00073068" w:rsidRDefault="00073068"/>
        </w:tc>
      </w:tr>
    </w:tbl>
    <w:p w14:paraId="39008394" w14:textId="77777777" w:rsidR="004718D2" w:rsidRDefault="004718D2"/>
    <w:sectPr w:rsidR="004718D2">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04EC" w14:textId="77777777" w:rsidR="00A07CAC" w:rsidRDefault="00A07CAC" w:rsidP="00A07CAC">
      <w:pPr>
        <w:spacing w:before="0" w:after="0" w:line="240" w:lineRule="auto"/>
      </w:pPr>
      <w:r>
        <w:separator/>
      </w:r>
    </w:p>
  </w:endnote>
  <w:endnote w:type="continuationSeparator" w:id="0">
    <w:p w14:paraId="20A16B17" w14:textId="77777777" w:rsidR="00A07CAC" w:rsidRDefault="00A07CAC" w:rsidP="00A07C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885316"/>
      <w:docPartObj>
        <w:docPartGallery w:val="Page Numbers (Bottom of Page)"/>
        <w:docPartUnique/>
      </w:docPartObj>
    </w:sdtPr>
    <w:sdtEndPr/>
    <w:sdtContent>
      <w:sdt>
        <w:sdtPr>
          <w:id w:val="-1769616900"/>
          <w:docPartObj>
            <w:docPartGallery w:val="Page Numbers (Top of Page)"/>
            <w:docPartUnique/>
          </w:docPartObj>
        </w:sdtPr>
        <w:sdtEndPr/>
        <w:sdtContent>
          <w:p w14:paraId="4A452AC8" w14:textId="0A3B888C" w:rsidR="006F50A4" w:rsidRDefault="006F50A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136BD3" w14:textId="77777777" w:rsidR="006F50A4" w:rsidRDefault="006F50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8F0" w14:textId="77777777" w:rsidR="00A07CAC" w:rsidRDefault="00A07CAC" w:rsidP="00A07CAC">
      <w:pPr>
        <w:spacing w:before="0" w:after="0" w:line="240" w:lineRule="auto"/>
      </w:pPr>
      <w:r>
        <w:separator/>
      </w:r>
    </w:p>
  </w:footnote>
  <w:footnote w:type="continuationSeparator" w:id="0">
    <w:p w14:paraId="25CF69B3" w14:textId="77777777" w:rsidR="00A07CAC" w:rsidRDefault="00A07CAC" w:rsidP="00A07C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ED91" w14:textId="13375EA3" w:rsidR="00A07CAC" w:rsidRDefault="00D339E2" w:rsidP="00D339E2">
    <w:r w:rsidRPr="00253857">
      <w:rPr>
        <w:rStyle w:val="UndertitelTegn"/>
        <w:color w:val="008080"/>
        <w:sz w:val="56"/>
        <w:szCs w:val="56"/>
      </w:rPr>
      <w:t>Evalueringsmodel</w:t>
    </w:r>
    <w:r w:rsidRPr="00D339E2">
      <w:rPr>
        <w:rStyle w:val="UndertitelTegn"/>
        <w:sz w:val="56"/>
        <w:szCs w:val="56"/>
      </w:rPr>
      <w:t xml:space="preserve">  </w:t>
    </w:r>
    <w:r>
      <w:rPr>
        <w:rStyle w:val="UndertitelTegn"/>
        <w:sz w:val="56"/>
        <w:szCs w:val="56"/>
      </w:rPr>
      <w:t xml:space="preserve">   </w:t>
    </w:r>
    <w:r w:rsidRPr="00D339E2">
      <w:rPr>
        <w:rStyle w:val="UndertitelTegn"/>
        <w:sz w:val="56"/>
        <w:szCs w:val="56"/>
      </w:rPr>
      <w:t xml:space="preserve">   </w:t>
    </w:r>
    <w:r>
      <w:rPr>
        <w:noProof/>
      </w:rPr>
      <w:drawing>
        <wp:inline distT="0" distB="0" distL="0" distR="0" wp14:anchorId="77445EE4" wp14:editId="14F94365">
          <wp:extent cx="2209800" cy="762000"/>
          <wp:effectExtent l="0" t="0" r="0" b="0"/>
          <wp:docPr id="17" name="Billede 17"/>
          <wp:cNvGraphicFramePr/>
          <a:graphic xmlns:a="http://schemas.openxmlformats.org/drawingml/2006/main">
            <a:graphicData uri="http://schemas.openxmlformats.org/drawingml/2006/picture">
              <pic:pic xmlns:pic="http://schemas.openxmlformats.org/drawingml/2006/picture">
                <pic:nvPicPr>
                  <pic:cNvPr id="17" name="Billede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inline>
      </w:drawing>
    </w:r>
    <w:r w:rsidRPr="00D339E2">
      <w:rPr>
        <w:rStyle w:val="UndertitelTegn"/>
        <w:sz w:val="56"/>
        <w:szCs w:val="56"/>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3B2"/>
    <w:multiLevelType w:val="hybridMultilevel"/>
    <w:tmpl w:val="0CCC7484"/>
    <w:lvl w:ilvl="0" w:tplc="74AC7506">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E950AD"/>
    <w:multiLevelType w:val="hybridMultilevel"/>
    <w:tmpl w:val="7A847BEE"/>
    <w:lvl w:ilvl="0" w:tplc="9252DB88">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B5778F"/>
    <w:multiLevelType w:val="hybridMultilevel"/>
    <w:tmpl w:val="9D52FEE8"/>
    <w:lvl w:ilvl="0" w:tplc="59F2FF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15629C"/>
    <w:multiLevelType w:val="hybridMultilevel"/>
    <w:tmpl w:val="67E8B5C2"/>
    <w:lvl w:ilvl="0" w:tplc="59F2FF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0AD101E"/>
    <w:multiLevelType w:val="hybridMultilevel"/>
    <w:tmpl w:val="7E0AE3E0"/>
    <w:lvl w:ilvl="0" w:tplc="97FE6D8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DCC7D81"/>
    <w:multiLevelType w:val="hybridMultilevel"/>
    <w:tmpl w:val="976EDE18"/>
    <w:lvl w:ilvl="0" w:tplc="80B6565C">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64D39BB"/>
    <w:multiLevelType w:val="hybridMultilevel"/>
    <w:tmpl w:val="D17E8586"/>
    <w:lvl w:ilvl="0" w:tplc="FA588D28">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E5C5C0A"/>
    <w:multiLevelType w:val="hybridMultilevel"/>
    <w:tmpl w:val="6F2C58F6"/>
    <w:lvl w:ilvl="0" w:tplc="AE8E0DE6">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99"/>
    <w:rsid w:val="000124A7"/>
    <w:rsid w:val="00047ACD"/>
    <w:rsid w:val="0007072B"/>
    <w:rsid w:val="00073068"/>
    <w:rsid w:val="000D1594"/>
    <w:rsid w:val="000D23D6"/>
    <w:rsid w:val="00134C02"/>
    <w:rsid w:val="00195099"/>
    <w:rsid w:val="001A6C30"/>
    <w:rsid w:val="001C59D3"/>
    <w:rsid w:val="00206676"/>
    <w:rsid w:val="00231F8D"/>
    <w:rsid w:val="00243E33"/>
    <w:rsid w:val="00252B31"/>
    <w:rsid w:val="00253857"/>
    <w:rsid w:val="0026527F"/>
    <w:rsid w:val="003023DE"/>
    <w:rsid w:val="00334CAA"/>
    <w:rsid w:val="00353D29"/>
    <w:rsid w:val="003C0D53"/>
    <w:rsid w:val="003C50D7"/>
    <w:rsid w:val="003E7779"/>
    <w:rsid w:val="003F305C"/>
    <w:rsid w:val="0043070E"/>
    <w:rsid w:val="00452FAE"/>
    <w:rsid w:val="00455FE4"/>
    <w:rsid w:val="004718D2"/>
    <w:rsid w:val="00475723"/>
    <w:rsid w:val="004E0FE4"/>
    <w:rsid w:val="00526CCD"/>
    <w:rsid w:val="00532645"/>
    <w:rsid w:val="00550EF0"/>
    <w:rsid w:val="005775CC"/>
    <w:rsid w:val="00593479"/>
    <w:rsid w:val="005C1080"/>
    <w:rsid w:val="00621DAF"/>
    <w:rsid w:val="00625D98"/>
    <w:rsid w:val="00645B08"/>
    <w:rsid w:val="006574B2"/>
    <w:rsid w:val="0066213A"/>
    <w:rsid w:val="0068442E"/>
    <w:rsid w:val="00693B27"/>
    <w:rsid w:val="006B3A22"/>
    <w:rsid w:val="006B64DD"/>
    <w:rsid w:val="006D418C"/>
    <w:rsid w:val="006E7AC8"/>
    <w:rsid w:val="006F214B"/>
    <w:rsid w:val="006F50A4"/>
    <w:rsid w:val="0071059C"/>
    <w:rsid w:val="00760626"/>
    <w:rsid w:val="007C5710"/>
    <w:rsid w:val="00821E52"/>
    <w:rsid w:val="00840103"/>
    <w:rsid w:val="00840365"/>
    <w:rsid w:val="008522DE"/>
    <w:rsid w:val="00906580"/>
    <w:rsid w:val="009233EE"/>
    <w:rsid w:val="009438E8"/>
    <w:rsid w:val="00946E71"/>
    <w:rsid w:val="009B752C"/>
    <w:rsid w:val="00A073C8"/>
    <w:rsid w:val="00A07CAC"/>
    <w:rsid w:val="00A443D4"/>
    <w:rsid w:val="00A46A25"/>
    <w:rsid w:val="00A83D52"/>
    <w:rsid w:val="00A9157C"/>
    <w:rsid w:val="00A96269"/>
    <w:rsid w:val="00A96556"/>
    <w:rsid w:val="00B374A7"/>
    <w:rsid w:val="00B542F8"/>
    <w:rsid w:val="00B679FF"/>
    <w:rsid w:val="00B735C0"/>
    <w:rsid w:val="00B75C33"/>
    <w:rsid w:val="00BA5878"/>
    <w:rsid w:val="00C83EBD"/>
    <w:rsid w:val="00CA19CB"/>
    <w:rsid w:val="00CA7A03"/>
    <w:rsid w:val="00CE4FEB"/>
    <w:rsid w:val="00CF6201"/>
    <w:rsid w:val="00D26758"/>
    <w:rsid w:val="00D339E2"/>
    <w:rsid w:val="00D348E6"/>
    <w:rsid w:val="00DE5676"/>
    <w:rsid w:val="00E31401"/>
    <w:rsid w:val="00E569EA"/>
    <w:rsid w:val="00E8274D"/>
    <w:rsid w:val="00EC24A7"/>
    <w:rsid w:val="00EE326D"/>
    <w:rsid w:val="00EF1401"/>
    <w:rsid w:val="00F20D99"/>
    <w:rsid w:val="00F60743"/>
    <w:rsid w:val="00FB40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6521B"/>
  <w15:chartTrackingRefBased/>
  <w15:docId w15:val="{F3CFFD67-5F15-4DC3-9898-39AC6CA7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EBD"/>
  </w:style>
  <w:style w:type="paragraph" w:styleId="Overskrift1">
    <w:name w:val="heading 1"/>
    <w:basedOn w:val="Normal"/>
    <w:next w:val="Normal"/>
    <w:link w:val="Overskrift1Tegn"/>
    <w:uiPriority w:val="9"/>
    <w:qFormat/>
    <w:rsid w:val="00C83EB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C83EB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C83EBD"/>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C83EBD"/>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C83EBD"/>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C83EBD"/>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C83EBD"/>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C83EBD"/>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C83EBD"/>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83EB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C83EBD"/>
    <w:rPr>
      <w:rFonts w:asciiTheme="majorHAnsi" w:eastAsiaTheme="majorEastAsia" w:hAnsiTheme="majorHAnsi" w:cstheme="majorBidi"/>
      <w:caps/>
      <w:color w:val="4472C4" w:themeColor="accent1"/>
      <w:spacing w:val="10"/>
      <w:sz w:val="52"/>
      <w:szCs w:val="52"/>
    </w:rPr>
  </w:style>
  <w:style w:type="paragraph" w:styleId="Listeafsnit">
    <w:name w:val="List Paragraph"/>
    <w:basedOn w:val="Normal"/>
    <w:uiPriority w:val="34"/>
    <w:qFormat/>
    <w:rsid w:val="00B542F8"/>
    <w:pPr>
      <w:ind w:left="720"/>
      <w:contextualSpacing/>
    </w:pPr>
  </w:style>
  <w:style w:type="paragraph" w:styleId="Sidehoved">
    <w:name w:val="header"/>
    <w:basedOn w:val="Normal"/>
    <w:link w:val="SidehovedTegn"/>
    <w:uiPriority w:val="99"/>
    <w:unhideWhenUsed/>
    <w:rsid w:val="00A07C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7CAC"/>
  </w:style>
  <w:style w:type="paragraph" w:styleId="Sidefod">
    <w:name w:val="footer"/>
    <w:basedOn w:val="Normal"/>
    <w:link w:val="SidefodTegn"/>
    <w:uiPriority w:val="99"/>
    <w:unhideWhenUsed/>
    <w:rsid w:val="00A07C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7CAC"/>
  </w:style>
  <w:style w:type="character" w:customStyle="1" w:styleId="Overskrift1Tegn">
    <w:name w:val="Overskrift 1 Tegn"/>
    <w:basedOn w:val="Standardskrifttypeiafsnit"/>
    <w:link w:val="Overskrift1"/>
    <w:uiPriority w:val="9"/>
    <w:rsid w:val="00C83EBD"/>
    <w:rPr>
      <w:caps/>
      <w:color w:val="FFFFFF" w:themeColor="background1"/>
      <w:spacing w:val="15"/>
      <w:sz w:val="22"/>
      <w:szCs w:val="22"/>
      <w:shd w:val="clear" w:color="auto" w:fill="4472C4" w:themeFill="accent1"/>
    </w:rPr>
  </w:style>
  <w:style w:type="character" w:customStyle="1" w:styleId="Overskrift2Tegn">
    <w:name w:val="Overskrift 2 Tegn"/>
    <w:basedOn w:val="Standardskrifttypeiafsnit"/>
    <w:link w:val="Overskrift2"/>
    <w:uiPriority w:val="9"/>
    <w:rsid w:val="00C83EBD"/>
    <w:rPr>
      <w:caps/>
      <w:spacing w:val="15"/>
      <w:shd w:val="clear" w:color="auto" w:fill="D9E2F3" w:themeFill="accent1" w:themeFillTint="33"/>
    </w:rPr>
  </w:style>
  <w:style w:type="character" w:customStyle="1" w:styleId="Overskrift3Tegn">
    <w:name w:val="Overskrift 3 Tegn"/>
    <w:basedOn w:val="Standardskrifttypeiafsnit"/>
    <w:link w:val="Overskrift3"/>
    <w:uiPriority w:val="9"/>
    <w:semiHidden/>
    <w:rsid w:val="00C83EBD"/>
    <w:rPr>
      <w:caps/>
      <w:color w:val="1F3763" w:themeColor="accent1" w:themeShade="7F"/>
      <w:spacing w:val="15"/>
    </w:rPr>
  </w:style>
  <w:style w:type="character" w:customStyle="1" w:styleId="Overskrift4Tegn">
    <w:name w:val="Overskrift 4 Tegn"/>
    <w:basedOn w:val="Standardskrifttypeiafsnit"/>
    <w:link w:val="Overskrift4"/>
    <w:uiPriority w:val="9"/>
    <w:semiHidden/>
    <w:rsid w:val="00C83EBD"/>
    <w:rPr>
      <w:caps/>
      <w:color w:val="2F5496" w:themeColor="accent1" w:themeShade="BF"/>
      <w:spacing w:val="10"/>
    </w:rPr>
  </w:style>
  <w:style w:type="character" w:customStyle="1" w:styleId="Overskrift5Tegn">
    <w:name w:val="Overskrift 5 Tegn"/>
    <w:basedOn w:val="Standardskrifttypeiafsnit"/>
    <w:link w:val="Overskrift5"/>
    <w:uiPriority w:val="9"/>
    <w:semiHidden/>
    <w:rsid w:val="00C83EBD"/>
    <w:rPr>
      <w:caps/>
      <w:color w:val="2F5496" w:themeColor="accent1" w:themeShade="BF"/>
      <w:spacing w:val="10"/>
    </w:rPr>
  </w:style>
  <w:style w:type="character" w:customStyle="1" w:styleId="Overskrift6Tegn">
    <w:name w:val="Overskrift 6 Tegn"/>
    <w:basedOn w:val="Standardskrifttypeiafsnit"/>
    <w:link w:val="Overskrift6"/>
    <w:uiPriority w:val="9"/>
    <w:semiHidden/>
    <w:rsid w:val="00C83EBD"/>
    <w:rPr>
      <w:caps/>
      <w:color w:val="2F5496" w:themeColor="accent1" w:themeShade="BF"/>
      <w:spacing w:val="10"/>
    </w:rPr>
  </w:style>
  <w:style w:type="character" w:customStyle="1" w:styleId="Overskrift7Tegn">
    <w:name w:val="Overskrift 7 Tegn"/>
    <w:basedOn w:val="Standardskrifttypeiafsnit"/>
    <w:link w:val="Overskrift7"/>
    <w:uiPriority w:val="9"/>
    <w:semiHidden/>
    <w:rsid w:val="00C83EBD"/>
    <w:rPr>
      <w:caps/>
      <w:color w:val="2F5496" w:themeColor="accent1" w:themeShade="BF"/>
      <w:spacing w:val="10"/>
    </w:rPr>
  </w:style>
  <w:style w:type="character" w:customStyle="1" w:styleId="Overskrift8Tegn">
    <w:name w:val="Overskrift 8 Tegn"/>
    <w:basedOn w:val="Standardskrifttypeiafsnit"/>
    <w:link w:val="Overskrift8"/>
    <w:uiPriority w:val="9"/>
    <w:semiHidden/>
    <w:rsid w:val="00C83EBD"/>
    <w:rPr>
      <w:caps/>
      <w:spacing w:val="10"/>
      <w:sz w:val="18"/>
      <w:szCs w:val="18"/>
    </w:rPr>
  </w:style>
  <w:style w:type="character" w:customStyle="1" w:styleId="Overskrift9Tegn">
    <w:name w:val="Overskrift 9 Tegn"/>
    <w:basedOn w:val="Standardskrifttypeiafsnit"/>
    <w:link w:val="Overskrift9"/>
    <w:uiPriority w:val="9"/>
    <w:semiHidden/>
    <w:rsid w:val="00C83EBD"/>
    <w:rPr>
      <w:i/>
      <w:iCs/>
      <w:caps/>
      <w:spacing w:val="10"/>
      <w:sz w:val="18"/>
      <w:szCs w:val="18"/>
    </w:rPr>
  </w:style>
  <w:style w:type="paragraph" w:styleId="Billedtekst">
    <w:name w:val="caption"/>
    <w:basedOn w:val="Normal"/>
    <w:next w:val="Normal"/>
    <w:uiPriority w:val="35"/>
    <w:semiHidden/>
    <w:unhideWhenUsed/>
    <w:qFormat/>
    <w:rsid w:val="00C83EBD"/>
    <w:rPr>
      <w:b/>
      <w:bCs/>
      <w:color w:val="2F5496" w:themeColor="accent1" w:themeShade="BF"/>
      <w:sz w:val="16"/>
      <w:szCs w:val="16"/>
    </w:rPr>
  </w:style>
  <w:style w:type="paragraph" w:styleId="Undertitel">
    <w:name w:val="Subtitle"/>
    <w:basedOn w:val="Normal"/>
    <w:next w:val="Normal"/>
    <w:link w:val="UndertitelTegn"/>
    <w:uiPriority w:val="11"/>
    <w:qFormat/>
    <w:rsid w:val="00C83EBD"/>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C83EBD"/>
    <w:rPr>
      <w:caps/>
      <w:color w:val="595959" w:themeColor="text1" w:themeTint="A6"/>
      <w:spacing w:val="10"/>
      <w:sz w:val="21"/>
      <w:szCs w:val="21"/>
    </w:rPr>
  </w:style>
  <w:style w:type="character" w:styleId="Strk">
    <w:name w:val="Strong"/>
    <w:uiPriority w:val="22"/>
    <w:qFormat/>
    <w:rsid w:val="00C83EBD"/>
    <w:rPr>
      <w:b/>
      <w:bCs/>
    </w:rPr>
  </w:style>
  <w:style w:type="character" w:styleId="Fremhv">
    <w:name w:val="Emphasis"/>
    <w:uiPriority w:val="20"/>
    <w:qFormat/>
    <w:rsid w:val="00C83EBD"/>
    <w:rPr>
      <w:caps/>
      <w:color w:val="1F3763" w:themeColor="accent1" w:themeShade="7F"/>
      <w:spacing w:val="5"/>
    </w:rPr>
  </w:style>
  <w:style w:type="paragraph" w:styleId="Ingenafstand">
    <w:name w:val="No Spacing"/>
    <w:uiPriority w:val="1"/>
    <w:qFormat/>
    <w:rsid w:val="00C83EBD"/>
    <w:pPr>
      <w:spacing w:after="0" w:line="240" w:lineRule="auto"/>
    </w:pPr>
  </w:style>
  <w:style w:type="paragraph" w:styleId="Citat">
    <w:name w:val="Quote"/>
    <w:basedOn w:val="Normal"/>
    <w:next w:val="Normal"/>
    <w:link w:val="CitatTegn"/>
    <w:uiPriority w:val="29"/>
    <w:qFormat/>
    <w:rsid w:val="00C83EBD"/>
    <w:rPr>
      <w:i/>
      <w:iCs/>
      <w:sz w:val="24"/>
      <w:szCs w:val="24"/>
    </w:rPr>
  </w:style>
  <w:style w:type="character" w:customStyle="1" w:styleId="CitatTegn">
    <w:name w:val="Citat Tegn"/>
    <w:basedOn w:val="Standardskrifttypeiafsnit"/>
    <w:link w:val="Citat"/>
    <w:uiPriority w:val="29"/>
    <w:rsid w:val="00C83EBD"/>
    <w:rPr>
      <w:i/>
      <w:iCs/>
      <w:sz w:val="24"/>
      <w:szCs w:val="24"/>
    </w:rPr>
  </w:style>
  <w:style w:type="paragraph" w:styleId="Strktcitat">
    <w:name w:val="Intense Quote"/>
    <w:basedOn w:val="Normal"/>
    <w:next w:val="Normal"/>
    <w:link w:val="StrktcitatTegn"/>
    <w:uiPriority w:val="30"/>
    <w:qFormat/>
    <w:rsid w:val="00C83EBD"/>
    <w:pPr>
      <w:spacing w:before="240" w:after="240" w:line="240" w:lineRule="auto"/>
      <w:ind w:left="1080" w:right="1080"/>
      <w:jc w:val="center"/>
    </w:pPr>
    <w:rPr>
      <w:color w:val="4472C4" w:themeColor="accent1"/>
      <w:sz w:val="24"/>
      <w:szCs w:val="24"/>
    </w:rPr>
  </w:style>
  <w:style w:type="character" w:customStyle="1" w:styleId="StrktcitatTegn">
    <w:name w:val="Stærkt citat Tegn"/>
    <w:basedOn w:val="Standardskrifttypeiafsnit"/>
    <w:link w:val="Strktcitat"/>
    <w:uiPriority w:val="30"/>
    <w:rsid w:val="00C83EBD"/>
    <w:rPr>
      <w:color w:val="4472C4" w:themeColor="accent1"/>
      <w:sz w:val="24"/>
      <w:szCs w:val="24"/>
    </w:rPr>
  </w:style>
  <w:style w:type="character" w:styleId="Svagfremhvning">
    <w:name w:val="Subtle Emphasis"/>
    <w:uiPriority w:val="19"/>
    <w:qFormat/>
    <w:rsid w:val="00C83EBD"/>
    <w:rPr>
      <w:i/>
      <w:iCs/>
      <w:color w:val="1F3763" w:themeColor="accent1" w:themeShade="7F"/>
    </w:rPr>
  </w:style>
  <w:style w:type="character" w:styleId="Kraftigfremhvning">
    <w:name w:val="Intense Emphasis"/>
    <w:uiPriority w:val="21"/>
    <w:qFormat/>
    <w:rsid w:val="00C83EBD"/>
    <w:rPr>
      <w:b/>
      <w:bCs/>
      <w:caps/>
      <w:color w:val="1F3763" w:themeColor="accent1" w:themeShade="7F"/>
      <w:spacing w:val="10"/>
    </w:rPr>
  </w:style>
  <w:style w:type="character" w:styleId="Svaghenvisning">
    <w:name w:val="Subtle Reference"/>
    <w:uiPriority w:val="31"/>
    <w:qFormat/>
    <w:rsid w:val="00C83EBD"/>
    <w:rPr>
      <w:b/>
      <w:bCs/>
      <w:color w:val="4472C4" w:themeColor="accent1"/>
    </w:rPr>
  </w:style>
  <w:style w:type="character" w:styleId="Kraftighenvisning">
    <w:name w:val="Intense Reference"/>
    <w:uiPriority w:val="32"/>
    <w:qFormat/>
    <w:rsid w:val="00C83EBD"/>
    <w:rPr>
      <w:b/>
      <w:bCs/>
      <w:i/>
      <w:iCs/>
      <w:caps/>
      <w:color w:val="4472C4" w:themeColor="accent1"/>
    </w:rPr>
  </w:style>
  <w:style w:type="character" w:styleId="Bogenstitel">
    <w:name w:val="Book Title"/>
    <w:uiPriority w:val="33"/>
    <w:qFormat/>
    <w:rsid w:val="00C83EBD"/>
    <w:rPr>
      <w:b/>
      <w:bCs/>
      <w:i/>
      <w:iCs/>
      <w:spacing w:val="0"/>
    </w:rPr>
  </w:style>
  <w:style w:type="paragraph" w:styleId="Overskrift">
    <w:name w:val="TOC Heading"/>
    <w:basedOn w:val="Overskrift1"/>
    <w:next w:val="Normal"/>
    <w:uiPriority w:val="39"/>
    <w:semiHidden/>
    <w:unhideWhenUsed/>
    <w:qFormat/>
    <w:rsid w:val="00C83EBD"/>
    <w:pPr>
      <w:outlineLvl w:val="9"/>
    </w:pPr>
  </w:style>
  <w:style w:type="character" w:styleId="Pladsholdertekst">
    <w:name w:val="Placeholder Text"/>
    <w:basedOn w:val="Standardskrifttypeiafsnit"/>
    <w:uiPriority w:val="99"/>
    <w:semiHidden/>
    <w:rsid w:val="00CE4FEB"/>
    <w:rPr>
      <w:color w:val="808080"/>
    </w:rPr>
  </w:style>
  <w:style w:type="table" w:styleId="Tabel-Gitter">
    <w:name w:val="Table Grid"/>
    <w:basedOn w:val="Tabel-Normal"/>
    <w:uiPriority w:val="39"/>
    <w:rsid w:val="00252B3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D6A5-420D-4B99-9F5F-AFD6E3A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916</Words>
  <Characters>5591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Kjærbye</dc:creator>
  <cp:keywords/>
  <dc:description/>
  <cp:lastModifiedBy>Charlotte Kjærbye</cp:lastModifiedBy>
  <cp:revision>11</cp:revision>
  <dcterms:created xsi:type="dcterms:W3CDTF">2023-03-23T11:59:00Z</dcterms:created>
  <dcterms:modified xsi:type="dcterms:W3CDTF">2023-04-12T12:59:00Z</dcterms:modified>
</cp:coreProperties>
</file>